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EF956" w14:textId="77777777" w:rsidR="00DE290E" w:rsidRDefault="00E93C40">
      <w:pPr>
        <w:pStyle w:val="Title"/>
      </w:pPr>
      <w:bookmarkStart w:id="0" w:name="_GoBack"/>
      <w:bookmarkEnd w:id="0"/>
      <w:r>
        <w:t>UCSF Chimera - I - Introduction</w:t>
      </w:r>
    </w:p>
    <w:p w14:paraId="7B50390C" w14:textId="77777777" w:rsidR="00DE290E" w:rsidRDefault="00E93C40">
      <w:pPr>
        <w:pStyle w:val="Author"/>
      </w:pPr>
      <w:r>
        <w:t>Jean-Yves Sgro</w:t>
      </w:r>
    </w:p>
    <w:p w14:paraId="4FA97546" w14:textId="77777777" w:rsidR="00DE290E" w:rsidRDefault="00E93C40">
      <w:pPr>
        <w:pStyle w:val="Date"/>
      </w:pPr>
      <w:r>
        <w:t>October 10, 2017</w:t>
      </w:r>
    </w:p>
    <w:sdt>
      <w:sdtPr>
        <w:rPr>
          <w:rFonts w:asciiTheme="minorHAnsi" w:hAnsiTheme="minorHAnsi"/>
          <w:b w:val="0"/>
          <w:bCs w:val="0"/>
          <w:color w:val="auto"/>
          <w:sz w:val="24"/>
          <w:szCs w:val="24"/>
        </w:rPr>
        <w:id w:val="1598745477"/>
        <w:docPartObj>
          <w:docPartGallery w:val="Table of Contents"/>
          <w:docPartUnique/>
        </w:docPartObj>
      </w:sdtPr>
      <w:sdtEndPr/>
      <w:sdtContent>
        <w:p w14:paraId="3304D845" w14:textId="77777777" w:rsidR="00DE290E" w:rsidRDefault="00E93C40">
          <w:pPr>
            <w:pStyle w:val="TOCHeading"/>
          </w:pPr>
          <w:r>
            <w:t>Table of Contents</w:t>
          </w:r>
        </w:p>
        <w:p w14:paraId="5BE9A0BD" w14:textId="77777777" w:rsidR="00895A65" w:rsidRDefault="00E93C40">
          <w:pPr>
            <w:pStyle w:val="TOC1"/>
            <w:tabs>
              <w:tab w:val="left" w:pos="480"/>
              <w:tab w:val="right" w:leader="dot" w:pos="8630"/>
            </w:tabs>
            <w:rPr>
              <w:rFonts w:eastAsiaTheme="minorEastAsia"/>
              <w:noProof/>
            </w:rPr>
          </w:pPr>
          <w:r>
            <w:fldChar w:fldCharType="begin"/>
          </w:r>
          <w:r>
            <w:instrText>TOC \o "1-2" \h \z \u</w:instrText>
          </w:r>
          <w:r w:rsidR="00895A65">
            <w:fldChar w:fldCharType="separate"/>
          </w:r>
          <w:hyperlink w:anchor="_Toc495392536" w:history="1">
            <w:r w:rsidR="00895A65" w:rsidRPr="00D96A2C">
              <w:rPr>
                <w:rStyle w:val="Hyperlink"/>
                <w:noProof/>
              </w:rPr>
              <w:t>1</w:t>
            </w:r>
            <w:r w:rsidR="00895A65">
              <w:rPr>
                <w:rFonts w:eastAsiaTheme="minorEastAsia"/>
                <w:noProof/>
              </w:rPr>
              <w:tab/>
            </w:r>
            <w:r w:rsidR="00895A65" w:rsidRPr="00D96A2C">
              <w:rPr>
                <w:rStyle w:val="Hyperlink"/>
                <w:noProof/>
              </w:rPr>
              <w:t>Introduction</w:t>
            </w:r>
            <w:r w:rsidR="00895A65">
              <w:rPr>
                <w:noProof/>
                <w:webHidden/>
              </w:rPr>
              <w:tab/>
            </w:r>
            <w:r w:rsidR="00895A65">
              <w:rPr>
                <w:noProof/>
                <w:webHidden/>
              </w:rPr>
              <w:fldChar w:fldCharType="begin"/>
            </w:r>
            <w:r w:rsidR="00895A65">
              <w:rPr>
                <w:noProof/>
                <w:webHidden/>
              </w:rPr>
              <w:instrText xml:space="preserve"> PAGEREF _Toc495392536 \h </w:instrText>
            </w:r>
            <w:r w:rsidR="00895A65">
              <w:rPr>
                <w:noProof/>
                <w:webHidden/>
              </w:rPr>
            </w:r>
            <w:r w:rsidR="00895A65">
              <w:rPr>
                <w:noProof/>
                <w:webHidden/>
              </w:rPr>
              <w:fldChar w:fldCharType="separate"/>
            </w:r>
            <w:r w:rsidR="00895A65">
              <w:rPr>
                <w:noProof/>
                <w:webHidden/>
              </w:rPr>
              <w:t>2</w:t>
            </w:r>
            <w:r w:rsidR="00895A65">
              <w:rPr>
                <w:noProof/>
                <w:webHidden/>
              </w:rPr>
              <w:fldChar w:fldCharType="end"/>
            </w:r>
          </w:hyperlink>
        </w:p>
        <w:p w14:paraId="2CC84C0D" w14:textId="77777777" w:rsidR="00895A65" w:rsidRDefault="00895A65">
          <w:pPr>
            <w:pStyle w:val="TOC1"/>
            <w:tabs>
              <w:tab w:val="left" w:pos="480"/>
              <w:tab w:val="right" w:leader="dot" w:pos="8630"/>
            </w:tabs>
            <w:rPr>
              <w:rFonts w:eastAsiaTheme="minorEastAsia"/>
              <w:noProof/>
            </w:rPr>
          </w:pPr>
          <w:hyperlink w:anchor="_Toc495392537" w:history="1">
            <w:r w:rsidRPr="00D96A2C">
              <w:rPr>
                <w:rStyle w:val="Hyperlink"/>
                <w:noProof/>
              </w:rPr>
              <w:t>2</w:t>
            </w:r>
            <w:r>
              <w:rPr>
                <w:rFonts w:eastAsiaTheme="minorEastAsia"/>
                <w:noProof/>
              </w:rPr>
              <w:tab/>
            </w:r>
            <w:r w:rsidRPr="00D96A2C">
              <w:rPr>
                <w:rStyle w:val="Hyperlink"/>
                <w:noProof/>
              </w:rPr>
              <w:t>Set-up</w:t>
            </w:r>
            <w:r>
              <w:rPr>
                <w:noProof/>
                <w:webHidden/>
              </w:rPr>
              <w:tab/>
            </w:r>
            <w:r>
              <w:rPr>
                <w:noProof/>
                <w:webHidden/>
              </w:rPr>
              <w:fldChar w:fldCharType="begin"/>
            </w:r>
            <w:r>
              <w:rPr>
                <w:noProof/>
                <w:webHidden/>
              </w:rPr>
              <w:instrText xml:space="preserve"> PAGEREF _Toc495392537 \h </w:instrText>
            </w:r>
            <w:r>
              <w:rPr>
                <w:noProof/>
                <w:webHidden/>
              </w:rPr>
            </w:r>
            <w:r>
              <w:rPr>
                <w:noProof/>
                <w:webHidden/>
              </w:rPr>
              <w:fldChar w:fldCharType="separate"/>
            </w:r>
            <w:r>
              <w:rPr>
                <w:noProof/>
                <w:webHidden/>
              </w:rPr>
              <w:t>3</w:t>
            </w:r>
            <w:r>
              <w:rPr>
                <w:noProof/>
                <w:webHidden/>
              </w:rPr>
              <w:fldChar w:fldCharType="end"/>
            </w:r>
          </w:hyperlink>
        </w:p>
        <w:p w14:paraId="1B1A5CF3" w14:textId="77777777" w:rsidR="00895A65" w:rsidRDefault="00895A65">
          <w:pPr>
            <w:pStyle w:val="TOC1"/>
            <w:tabs>
              <w:tab w:val="left" w:pos="480"/>
              <w:tab w:val="right" w:leader="dot" w:pos="8630"/>
            </w:tabs>
            <w:rPr>
              <w:rFonts w:eastAsiaTheme="minorEastAsia"/>
              <w:noProof/>
            </w:rPr>
          </w:pPr>
          <w:hyperlink w:anchor="_Toc495392538" w:history="1">
            <w:r w:rsidRPr="00D96A2C">
              <w:rPr>
                <w:rStyle w:val="Hyperlink"/>
                <w:noProof/>
              </w:rPr>
              <w:t>3</w:t>
            </w:r>
            <w:r>
              <w:rPr>
                <w:rFonts w:eastAsiaTheme="minorEastAsia"/>
                <w:noProof/>
              </w:rPr>
              <w:tab/>
            </w:r>
            <w:r w:rsidRPr="00D96A2C">
              <w:rPr>
                <w:rStyle w:val="Hyperlink"/>
                <w:noProof/>
              </w:rPr>
              <w:t>Preliminary notes:</w:t>
            </w:r>
            <w:r>
              <w:rPr>
                <w:noProof/>
                <w:webHidden/>
              </w:rPr>
              <w:tab/>
            </w:r>
            <w:r>
              <w:rPr>
                <w:noProof/>
                <w:webHidden/>
              </w:rPr>
              <w:fldChar w:fldCharType="begin"/>
            </w:r>
            <w:r>
              <w:rPr>
                <w:noProof/>
                <w:webHidden/>
              </w:rPr>
              <w:instrText xml:space="preserve"> PAGEREF _Toc495392538 \h </w:instrText>
            </w:r>
            <w:r>
              <w:rPr>
                <w:noProof/>
                <w:webHidden/>
              </w:rPr>
            </w:r>
            <w:r>
              <w:rPr>
                <w:noProof/>
                <w:webHidden/>
              </w:rPr>
              <w:fldChar w:fldCharType="separate"/>
            </w:r>
            <w:r>
              <w:rPr>
                <w:noProof/>
                <w:webHidden/>
              </w:rPr>
              <w:t>3</w:t>
            </w:r>
            <w:r>
              <w:rPr>
                <w:noProof/>
                <w:webHidden/>
              </w:rPr>
              <w:fldChar w:fldCharType="end"/>
            </w:r>
          </w:hyperlink>
        </w:p>
        <w:p w14:paraId="5D6CA207" w14:textId="77777777" w:rsidR="00895A65" w:rsidRDefault="00895A65">
          <w:pPr>
            <w:pStyle w:val="TOC1"/>
            <w:tabs>
              <w:tab w:val="left" w:pos="480"/>
              <w:tab w:val="right" w:leader="dot" w:pos="8630"/>
            </w:tabs>
            <w:rPr>
              <w:rFonts w:eastAsiaTheme="minorEastAsia"/>
              <w:noProof/>
            </w:rPr>
          </w:pPr>
          <w:hyperlink w:anchor="_Toc495392539" w:history="1">
            <w:r w:rsidRPr="00D96A2C">
              <w:rPr>
                <w:rStyle w:val="Hyperlink"/>
                <w:noProof/>
              </w:rPr>
              <w:t>4</w:t>
            </w:r>
            <w:r>
              <w:rPr>
                <w:rFonts w:eastAsiaTheme="minorEastAsia"/>
                <w:noProof/>
              </w:rPr>
              <w:tab/>
            </w:r>
            <w:r w:rsidRPr="00D96A2C">
              <w:rPr>
                <w:rStyle w:val="Hyperlink"/>
                <w:noProof/>
              </w:rPr>
              <w:t>Chimera Basics</w:t>
            </w:r>
            <w:r>
              <w:rPr>
                <w:noProof/>
                <w:webHidden/>
              </w:rPr>
              <w:tab/>
            </w:r>
            <w:r>
              <w:rPr>
                <w:noProof/>
                <w:webHidden/>
              </w:rPr>
              <w:fldChar w:fldCharType="begin"/>
            </w:r>
            <w:r>
              <w:rPr>
                <w:noProof/>
                <w:webHidden/>
              </w:rPr>
              <w:instrText xml:space="preserve"> PAGEREF _Toc495392539 \h </w:instrText>
            </w:r>
            <w:r>
              <w:rPr>
                <w:noProof/>
                <w:webHidden/>
              </w:rPr>
            </w:r>
            <w:r>
              <w:rPr>
                <w:noProof/>
                <w:webHidden/>
              </w:rPr>
              <w:fldChar w:fldCharType="separate"/>
            </w:r>
            <w:r>
              <w:rPr>
                <w:noProof/>
                <w:webHidden/>
              </w:rPr>
              <w:t>4</w:t>
            </w:r>
            <w:r>
              <w:rPr>
                <w:noProof/>
                <w:webHidden/>
              </w:rPr>
              <w:fldChar w:fldCharType="end"/>
            </w:r>
          </w:hyperlink>
        </w:p>
        <w:p w14:paraId="2B90D8E3" w14:textId="77777777" w:rsidR="00895A65" w:rsidRDefault="00895A65">
          <w:pPr>
            <w:pStyle w:val="TOC2"/>
            <w:tabs>
              <w:tab w:val="left" w:pos="960"/>
              <w:tab w:val="right" w:leader="dot" w:pos="8630"/>
            </w:tabs>
            <w:rPr>
              <w:rFonts w:eastAsiaTheme="minorEastAsia"/>
              <w:noProof/>
            </w:rPr>
          </w:pPr>
          <w:hyperlink w:anchor="_Toc495392540" w:history="1">
            <w:r w:rsidRPr="00D96A2C">
              <w:rPr>
                <w:rStyle w:val="Hyperlink"/>
                <w:noProof/>
              </w:rPr>
              <w:t>4.1</w:t>
            </w:r>
            <w:r>
              <w:rPr>
                <w:rFonts w:eastAsiaTheme="minorEastAsia"/>
                <w:noProof/>
              </w:rPr>
              <w:tab/>
            </w:r>
            <w:r w:rsidRPr="00D96A2C">
              <w:rPr>
                <w:rStyle w:val="Hyperlink"/>
                <w:noProof/>
              </w:rPr>
              <w:t>Learning objectives for "Chimera Basics"</w:t>
            </w:r>
            <w:r>
              <w:rPr>
                <w:noProof/>
                <w:webHidden/>
              </w:rPr>
              <w:tab/>
            </w:r>
            <w:r>
              <w:rPr>
                <w:noProof/>
                <w:webHidden/>
              </w:rPr>
              <w:fldChar w:fldCharType="begin"/>
            </w:r>
            <w:r>
              <w:rPr>
                <w:noProof/>
                <w:webHidden/>
              </w:rPr>
              <w:instrText xml:space="preserve"> PAGEREF _Toc495392540 \h </w:instrText>
            </w:r>
            <w:r>
              <w:rPr>
                <w:noProof/>
                <w:webHidden/>
              </w:rPr>
            </w:r>
            <w:r>
              <w:rPr>
                <w:noProof/>
                <w:webHidden/>
              </w:rPr>
              <w:fldChar w:fldCharType="separate"/>
            </w:r>
            <w:r>
              <w:rPr>
                <w:noProof/>
                <w:webHidden/>
              </w:rPr>
              <w:t>4</w:t>
            </w:r>
            <w:r>
              <w:rPr>
                <w:noProof/>
                <w:webHidden/>
              </w:rPr>
              <w:fldChar w:fldCharType="end"/>
            </w:r>
          </w:hyperlink>
        </w:p>
        <w:p w14:paraId="6EDD36FB" w14:textId="77777777" w:rsidR="00895A65" w:rsidRDefault="00895A65">
          <w:pPr>
            <w:pStyle w:val="TOC2"/>
            <w:tabs>
              <w:tab w:val="left" w:pos="960"/>
              <w:tab w:val="right" w:leader="dot" w:pos="8630"/>
            </w:tabs>
            <w:rPr>
              <w:rFonts w:eastAsiaTheme="minorEastAsia"/>
              <w:noProof/>
            </w:rPr>
          </w:pPr>
          <w:hyperlink w:anchor="_Toc495392541" w:history="1">
            <w:r w:rsidRPr="00D96A2C">
              <w:rPr>
                <w:rStyle w:val="Hyperlink"/>
                <w:noProof/>
              </w:rPr>
              <w:t>4.2</w:t>
            </w:r>
            <w:r>
              <w:rPr>
                <w:rFonts w:eastAsiaTheme="minorEastAsia"/>
                <w:noProof/>
              </w:rPr>
              <w:tab/>
            </w:r>
            <w:r w:rsidRPr="00D96A2C">
              <w:rPr>
                <w:rStyle w:val="Hyperlink"/>
                <w:noProof/>
              </w:rPr>
              <w:t>Launching Chimera</w:t>
            </w:r>
            <w:r>
              <w:rPr>
                <w:noProof/>
                <w:webHidden/>
              </w:rPr>
              <w:tab/>
            </w:r>
            <w:r>
              <w:rPr>
                <w:noProof/>
                <w:webHidden/>
              </w:rPr>
              <w:fldChar w:fldCharType="begin"/>
            </w:r>
            <w:r>
              <w:rPr>
                <w:noProof/>
                <w:webHidden/>
              </w:rPr>
              <w:instrText xml:space="preserve"> PAGEREF _Toc495392541 \h </w:instrText>
            </w:r>
            <w:r>
              <w:rPr>
                <w:noProof/>
                <w:webHidden/>
              </w:rPr>
            </w:r>
            <w:r>
              <w:rPr>
                <w:noProof/>
                <w:webHidden/>
              </w:rPr>
              <w:fldChar w:fldCharType="separate"/>
            </w:r>
            <w:r>
              <w:rPr>
                <w:noProof/>
                <w:webHidden/>
              </w:rPr>
              <w:t>4</w:t>
            </w:r>
            <w:r>
              <w:rPr>
                <w:noProof/>
                <w:webHidden/>
              </w:rPr>
              <w:fldChar w:fldCharType="end"/>
            </w:r>
          </w:hyperlink>
        </w:p>
        <w:p w14:paraId="37933611" w14:textId="77777777" w:rsidR="00895A65" w:rsidRDefault="00895A65">
          <w:pPr>
            <w:pStyle w:val="TOC2"/>
            <w:tabs>
              <w:tab w:val="left" w:pos="960"/>
              <w:tab w:val="right" w:leader="dot" w:pos="8630"/>
            </w:tabs>
            <w:rPr>
              <w:rFonts w:eastAsiaTheme="minorEastAsia"/>
              <w:noProof/>
            </w:rPr>
          </w:pPr>
          <w:hyperlink w:anchor="_Toc495392542" w:history="1">
            <w:r w:rsidRPr="00D96A2C">
              <w:rPr>
                <w:rStyle w:val="Hyperlink"/>
                <w:noProof/>
              </w:rPr>
              <w:t>4.3</w:t>
            </w:r>
            <w:r>
              <w:rPr>
                <w:rFonts w:eastAsiaTheme="minorEastAsia"/>
                <w:noProof/>
              </w:rPr>
              <w:tab/>
            </w:r>
            <w:r w:rsidRPr="00D96A2C">
              <w:rPr>
                <w:rStyle w:val="Hyperlink"/>
                <w:noProof/>
              </w:rPr>
              <w:t>Identifying amino acids</w:t>
            </w:r>
            <w:r>
              <w:rPr>
                <w:noProof/>
                <w:webHidden/>
              </w:rPr>
              <w:tab/>
            </w:r>
            <w:r>
              <w:rPr>
                <w:noProof/>
                <w:webHidden/>
              </w:rPr>
              <w:fldChar w:fldCharType="begin"/>
            </w:r>
            <w:r>
              <w:rPr>
                <w:noProof/>
                <w:webHidden/>
              </w:rPr>
              <w:instrText xml:space="preserve"> PAGEREF _Toc495392542 \h </w:instrText>
            </w:r>
            <w:r>
              <w:rPr>
                <w:noProof/>
                <w:webHidden/>
              </w:rPr>
            </w:r>
            <w:r>
              <w:rPr>
                <w:noProof/>
                <w:webHidden/>
              </w:rPr>
              <w:fldChar w:fldCharType="separate"/>
            </w:r>
            <w:r>
              <w:rPr>
                <w:noProof/>
                <w:webHidden/>
              </w:rPr>
              <w:t>6</w:t>
            </w:r>
            <w:r>
              <w:rPr>
                <w:noProof/>
                <w:webHidden/>
              </w:rPr>
              <w:fldChar w:fldCharType="end"/>
            </w:r>
          </w:hyperlink>
        </w:p>
        <w:p w14:paraId="258DFFD2" w14:textId="77777777" w:rsidR="00895A65" w:rsidRDefault="00895A65">
          <w:pPr>
            <w:pStyle w:val="TOC2"/>
            <w:tabs>
              <w:tab w:val="left" w:pos="960"/>
              <w:tab w:val="right" w:leader="dot" w:pos="8630"/>
            </w:tabs>
            <w:rPr>
              <w:rFonts w:eastAsiaTheme="minorEastAsia"/>
              <w:noProof/>
            </w:rPr>
          </w:pPr>
          <w:hyperlink w:anchor="_Toc495392543" w:history="1">
            <w:r w:rsidRPr="00D96A2C">
              <w:rPr>
                <w:rStyle w:val="Hyperlink"/>
                <w:noProof/>
              </w:rPr>
              <w:t>4.4</w:t>
            </w:r>
            <w:r>
              <w:rPr>
                <w:rFonts w:eastAsiaTheme="minorEastAsia"/>
                <w:noProof/>
              </w:rPr>
              <w:tab/>
            </w:r>
            <w:r w:rsidRPr="00D96A2C">
              <w:rPr>
                <w:rStyle w:val="Hyperlink"/>
                <w:noProof/>
              </w:rPr>
              <w:t>Mouse rotations</w:t>
            </w:r>
            <w:r>
              <w:rPr>
                <w:noProof/>
                <w:webHidden/>
              </w:rPr>
              <w:tab/>
            </w:r>
            <w:r>
              <w:rPr>
                <w:noProof/>
                <w:webHidden/>
              </w:rPr>
              <w:fldChar w:fldCharType="begin"/>
            </w:r>
            <w:r>
              <w:rPr>
                <w:noProof/>
                <w:webHidden/>
              </w:rPr>
              <w:instrText xml:space="preserve"> PAGEREF _Toc495392543 \h </w:instrText>
            </w:r>
            <w:r>
              <w:rPr>
                <w:noProof/>
                <w:webHidden/>
              </w:rPr>
            </w:r>
            <w:r>
              <w:rPr>
                <w:noProof/>
                <w:webHidden/>
              </w:rPr>
              <w:fldChar w:fldCharType="separate"/>
            </w:r>
            <w:r>
              <w:rPr>
                <w:noProof/>
                <w:webHidden/>
              </w:rPr>
              <w:t>6</w:t>
            </w:r>
            <w:r>
              <w:rPr>
                <w:noProof/>
                <w:webHidden/>
              </w:rPr>
              <w:fldChar w:fldCharType="end"/>
            </w:r>
          </w:hyperlink>
        </w:p>
        <w:p w14:paraId="539BE65E" w14:textId="77777777" w:rsidR="00895A65" w:rsidRDefault="00895A65">
          <w:pPr>
            <w:pStyle w:val="TOC2"/>
            <w:tabs>
              <w:tab w:val="left" w:pos="960"/>
              <w:tab w:val="right" w:leader="dot" w:pos="8630"/>
            </w:tabs>
            <w:rPr>
              <w:rFonts w:eastAsiaTheme="minorEastAsia"/>
              <w:noProof/>
            </w:rPr>
          </w:pPr>
          <w:hyperlink w:anchor="_Toc495392544" w:history="1">
            <w:r w:rsidRPr="00D96A2C">
              <w:rPr>
                <w:rStyle w:val="Hyperlink"/>
                <w:noProof/>
              </w:rPr>
              <w:t>4.5</w:t>
            </w:r>
            <w:r>
              <w:rPr>
                <w:rFonts w:eastAsiaTheme="minorEastAsia"/>
                <w:noProof/>
              </w:rPr>
              <w:tab/>
            </w:r>
            <w:r w:rsidRPr="00D96A2C">
              <w:rPr>
                <w:rStyle w:val="Hyperlink"/>
                <w:noProof/>
              </w:rPr>
              <w:t>Presets</w:t>
            </w:r>
            <w:r>
              <w:rPr>
                <w:noProof/>
                <w:webHidden/>
              </w:rPr>
              <w:tab/>
            </w:r>
            <w:r>
              <w:rPr>
                <w:noProof/>
                <w:webHidden/>
              </w:rPr>
              <w:fldChar w:fldCharType="begin"/>
            </w:r>
            <w:r>
              <w:rPr>
                <w:noProof/>
                <w:webHidden/>
              </w:rPr>
              <w:instrText xml:space="preserve"> PAGEREF _Toc495392544 \h </w:instrText>
            </w:r>
            <w:r>
              <w:rPr>
                <w:noProof/>
                <w:webHidden/>
              </w:rPr>
            </w:r>
            <w:r>
              <w:rPr>
                <w:noProof/>
                <w:webHidden/>
              </w:rPr>
              <w:fldChar w:fldCharType="separate"/>
            </w:r>
            <w:r>
              <w:rPr>
                <w:noProof/>
                <w:webHidden/>
              </w:rPr>
              <w:t>7</w:t>
            </w:r>
            <w:r>
              <w:rPr>
                <w:noProof/>
                <w:webHidden/>
              </w:rPr>
              <w:fldChar w:fldCharType="end"/>
            </w:r>
          </w:hyperlink>
        </w:p>
        <w:p w14:paraId="1EE17E24" w14:textId="77777777" w:rsidR="00895A65" w:rsidRDefault="00895A65">
          <w:pPr>
            <w:pStyle w:val="TOC2"/>
            <w:tabs>
              <w:tab w:val="left" w:pos="960"/>
              <w:tab w:val="right" w:leader="dot" w:pos="8630"/>
            </w:tabs>
            <w:rPr>
              <w:rFonts w:eastAsiaTheme="minorEastAsia"/>
              <w:noProof/>
            </w:rPr>
          </w:pPr>
          <w:hyperlink w:anchor="_Toc495392545" w:history="1">
            <w:r w:rsidRPr="00D96A2C">
              <w:rPr>
                <w:rStyle w:val="Hyperlink"/>
                <w:noProof/>
              </w:rPr>
              <w:t>4.6</w:t>
            </w:r>
            <w:r>
              <w:rPr>
                <w:rFonts w:eastAsiaTheme="minorEastAsia"/>
                <w:noProof/>
              </w:rPr>
              <w:tab/>
            </w:r>
            <w:r w:rsidRPr="00D96A2C">
              <w:rPr>
                <w:rStyle w:val="Hyperlink"/>
                <w:noProof/>
              </w:rPr>
              <w:t>Save an Image</w:t>
            </w:r>
            <w:r>
              <w:rPr>
                <w:noProof/>
                <w:webHidden/>
              </w:rPr>
              <w:tab/>
            </w:r>
            <w:r>
              <w:rPr>
                <w:noProof/>
                <w:webHidden/>
              </w:rPr>
              <w:fldChar w:fldCharType="begin"/>
            </w:r>
            <w:r>
              <w:rPr>
                <w:noProof/>
                <w:webHidden/>
              </w:rPr>
              <w:instrText xml:space="preserve"> PAGEREF _Toc495392545 \h </w:instrText>
            </w:r>
            <w:r>
              <w:rPr>
                <w:noProof/>
                <w:webHidden/>
              </w:rPr>
            </w:r>
            <w:r>
              <w:rPr>
                <w:noProof/>
                <w:webHidden/>
              </w:rPr>
              <w:fldChar w:fldCharType="separate"/>
            </w:r>
            <w:r>
              <w:rPr>
                <w:noProof/>
                <w:webHidden/>
              </w:rPr>
              <w:t>8</w:t>
            </w:r>
            <w:r>
              <w:rPr>
                <w:noProof/>
                <w:webHidden/>
              </w:rPr>
              <w:fldChar w:fldCharType="end"/>
            </w:r>
          </w:hyperlink>
        </w:p>
        <w:p w14:paraId="4BB0E453" w14:textId="77777777" w:rsidR="00895A65" w:rsidRDefault="00895A65">
          <w:pPr>
            <w:pStyle w:val="TOC2"/>
            <w:tabs>
              <w:tab w:val="left" w:pos="960"/>
              <w:tab w:val="right" w:leader="dot" w:pos="8630"/>
            </w:tabs>
            <w:rPr>
              <w:rFonts w:eastAsiaTheme="minorEastAsia"/>
              <w:noProof/>
            </w:rPr>
          </w:pPr>
          <w:hyperlink w:anchor="_Toc495392546" w:history="1">
            <w:r w:rsidRPr="00D96A2C">
              <w:rPr>
                <w:rStyle w:val="Hyperlink"/>
                <w:noProof/>
              </w:rPr>
              <w:t>4.7</w:t>
            </w:r>
            <w:r>
              <w:rPr>
                <w:rFonts w:eastAsiaTheme="minorEastAsia"/>
                <w:noProof/>
              </w:rPr>
              <w:tab/>
            </w:r>
            <w:r w:rsidRPr="00D96A2C">
              <w:rPr>
                <w:rStyle w:val="Hyperlink"/>
                <w:noProof/>
              </w:rPr>
              <w:t>Save session</w:t>
            </w:r>
            <w:r>
              <w:rPr>
                <w:noProof/>
                <w:webHidden/>
              </w:rPr>
              <w:tab/>
            </w:r>
            <w:r>
              <w:rPr>
                <w:noProof/>
                <w:webHidden/>
              </w:rPr>
              <w:fldChar w:fldCharType="begin"/>
            </w:r>
            <w:r>
              <w:rPr>
                <w:noProof/>
                <w:webHidden/>
              </w:rPr>
              <w:instrText xml:space="preserve"> PAGEREF _Toc495392546 \h </w:instrText>
            </w:r>
            <w:r>
              <w:rPr>
                <w:noProof/>
                <w:webHidden/>
              </w:rPr>
            </w:r>
            <w:r>
              <w:rPr>
                <w:noProof/>
                <w:webHidden/>
              </w:rPr>
              <w:fldChar w:fldCharType="separate"/>
            </w:r>
            <w:r>
              <w:rPr>
                <w:noProof/>
                <w:webHidden/>
              </w:rPr>
              <w:t>9</w:t>
            </w:r>
            <w:r>
              <w:rPr>
                <w:noProof/>
                <w:webHidden/>
              </w:rPr>
              <w:fldChar w:fldCharType="end"/>
            </w:r>
          </w:hyperlink>
        </w:p>
        <w:p w14:paraId="5C34154C" w14:textId="77777777" w:rsidR="00895A65" w:rsidRDefault="00895A65">
          <w:pPr>
            <w:pStyle w:val="TOC2"/>
            <w:tabs>
              <w:tab w:val="left" w:pos="960"/>
              <w:tab w:val="right" w:leader="dot" w:pos="8630"/>
            </w:tabs>
            <w:rPr>
              <w:rFonts w:eastAsiaTheme="minorEastAsia"/>
              <w:noProof/>
            </w:rPr>
          </w:pPr>
          <w:hyperlink w:anchor="_Toc495392547" w:history="1">
            <w:r w:rsidRPr="00D96A2C">
              <w:rPr>
                <w:rStyle w:val="Hyperlink"/>
                <w:noProof/>
              </w:rPr>
              <w:t>4.8</w:t>
            </w:r>
            <w:r>
              <w:rPr>
                <w:rFonts w:eastAsiaTheme="minorEastAsia"/>
                <w:noProof/>
              </w:rPr>
              <w:tab/>
            </w:r>
            <w:r w:rsidRPr="00D96A2C">
              <w:rPr>
                <w:rStyle w:val="Hyperlink"/>
                <w:noProof/>
              </w:rPr>
              <w:t>Closing &amp; quitting</w:t>
            </w:r>
            <w:r>
              <w:rPr>
                <w:noProof/>
                <w:webHidden/>
              </w:rPr>
              <w:tab/>
            </w:r>
            <w:r>
              <w:rPr>
                <w:noProof/>
                <w:webHidden/>
              </w:rPr>
              <w:fldChar w:fldCharType="begin"/>
            </w:r>
            <w:r>
              <w:rPr>
                <w:noProof/>
                <w:webHidden/>
              </w:rPr>
              <w:instrText xml:space="preserve"> PAGEREF _Toc495392547 \h </w:instrText>
            </w:r>
            <w:r>
              <w:rPr>
                <w:noProof/>
                <w:webHidden/>
              </w:rPr>
            </w:r>
            <w:r>
              <w:rPr>
                <w:noProof/>
                <w:webHidden/>
              </w:rPr>
              <w:fldChar w:fldCharType="separate"/>
            </w:r>
            <w:r>
              <w:rPr>
                <w:noProof/>
                <w:webHidden/>
              </w:rPr>
              <w:t>9</w:t>
            </w:r>
            <w:r>
              <w:rPr>
                <w:noProof/>
                <w:webHidden/>
              </w:rPr>
              <w:fldChar w:fldCharType="end"/>
            </w:r>
          </w:hyperlink>
        </w:p>
        <w:p w14:paraId="5521F9F2" w14:textId="77777777" w:rsidR="00895A65" w:rsidRDefault="00895A65">
          <w:pPr>
            <w:pStyle w:val="TOC1"/>
            <w:tabs>
              <w:tab w:val="left" w:pos="480"/>
              <w:tab w:val="right" w:leader="dot" w:pos="8630"/>
            </w:tabs>
            <w:rPr>
              <w:rFonts w:eastAsiaTheme="minorEastAsia"/>
              <w:noProof/>
            </w:rPr>
          </w:pPr>
          <w:hyperlink w:anchor="_Toc495392548" w:history="1">
            <w:r w:rsidRPr="00D96A2C">
              <w:rPr>
                <w:rStyle w:val="Hyperlink"/>
                <w:noProof/>
              </w:rPr>
              <w:t>5</w:t>
            </w:r>
            <w:r>
              <w:rPr>
                <w:rFonts w:eastAsiaTheme="minorEastAsia"/>
                <w:noProof/>
              </w:rPr>
              <w:tab/>
            </w:r>
            <w:r w:rsidRPr="00D96A2C">
              <w:rPr>
                <w:rStyle w:val="Hyperlink"/>
                <w:noProof/>
              </w:rPr>
              <w:t>Chimera Menus</w:t>
            </w:r>
            <w:r>
              <w:rPr>
                <w:noProof/>
                <w:webHidden/>
              </w:rPr>
              <w:tab/>
            </w:r>
            <w:r>
              <w:rPr>
                <w:noProof/>
                <w:webHidden/>
              </w:rPr>
              <w:fldChar w:fldCharType="begin"/>
            </w:r>
            <w:r>
              <w:rPr>
                <w:noProof/>
                <w:webHidden/>
              </w:rPr>
              <w:instrText xml:space="preserve"> PAGEREF _Toc495392548 \h </w:instrText>
            </w:r>
            <w:r>
              <w:rPr>
                <w:noProof/>
                <w:webHidden/>
              </w:rPr>
            </w:r>
            <w:r>
              <w:rPr>
                <w:noProof/>
                <w:webHidden/>
              </w:rPr>
              <w:fldChar w:fldCharType="separate"/>
            </w:r>
            <w:r>
              <w:rPr>
                <w:noProof/>
                <w:webHidden/>
              </w:rPr>
              <w:t>9</w:t>
            </w:r>
            <w:r>
              <w:rPr>
                <w:noProof/>
                <w:webHidden/>
              </w:rPr>
              <w:fldChar w:fldCharType="end"/>
            </w:r>
          </w:hyperlink>
        </w:p>
        <w:p w14:paraId="137EA3FD" w14:textId="77777777" w:rsidR="00895A65" w:rsidRDefault="00895A65">
          <w:pPr>
            <w:pStyle w:val="TOC2"/>
            <w:tabs>
              <w:tab w:val="left" w:pos="960"/>
              <w:tab w:val="right" w:leader="dot" w:pos="8630"/>
            </w:tabs>
            <w:rPr>
              <w:rFonts w:eastAsiaTheme="minorEastAsia"/>
              <w:noProof/>
            </w:rPr>
          </w:pPr>
          <w:hyperlink w:anchor="_Toc495392549" w:history="1">
            <w:r w:rsidRPr="00D96A2C">
              <w:rPr>
                <w:rStyle w:val="Hyperlink"/>
                <w:noProof/>
              </w:rPr>
              <w:t>5.1</w:t>
            </w:r>
            <w:r>
              <w:rPr>
                <w:rFonts w:eastAsiaTheme="minorEastAsia"/>
                <w:noProof/>
              </w:rPr>
              <w:tab/>
            </w:r>
            <w:r w:rsidRPr="00D96A2C">
              <w:rPr>
                <w:rStyle w:val="Hyperlink"/>
                <w:noProof/>
              </w:rPr>
              <w:t>Learning objectives for "Chimera Menus"</w:t>
            </w:r>
            <w:r>
              <w:rPr>
                <w:noProof/>
                <w:webHidden/>
              </w:rPr>
              <w:tab/>
            </w:r>
            <w:r>
              <w:rPr>
                <w:noProof/>
                <w:webHidden/>
              </w:rPr>
              <w:fldChar w:fldCharType="begin"/>
            </w:r>
            <w:r>
              <w:rPr>
                <w:noProof/>
                <w:webHidden/>
              </w:rPr>
              <w:instrText xml:space="preserve"> PAGEREF _Toc495392549 \h </w:instrText>
            </w:r>
            <w:r>
              <w:rPr>
                <w:noProof/>
                <w:webHidden/>
              </w:rPr>
            </w:r>
            <w:r>
              <w:rPr>
                <w:noProof/>
                <w:webHidden/>
              </w:rPr>
              <w:fldChar w:fldCharType="separate"/>
            </w:r>
            <w:r>
              <w:rPr>
                <w:noProof/>
                <w:webHidden/>
              </w:rPr>
              <w:t>9</w:t>
            </w:r>
            <w:r>
              <w:rPr>
                <w:noProof/>
                <w:webHidden/>
              </w:rPr>
              <w:fldChar w:fldCharType="end"/>
            </w:r>
          </w:hyperlink>
        </w:p>
        <w:p w14:paraId="7C65EA09" w14:textId="77777777" w:rsidR="00895A65" w:rsidRDefault="00895A65">
          <w:pPr>
            <w:pStyle w:val="TOC2"/>
            <w:tabs>
              <w:tab w:val="left" w:pos="960"/>
              <w:tab w:val="right" w:leader="dot" w:pos="8630"/>
            </w:tabs>
            <w:rPr>
              <w:rFonts w:eastAsiaTheme="minorEastAsia"/>
              <w:noProof/>
            </w:rPr>
          </w:pPr>
          <w:hyperlink w:anchor="_Toc495392550" w:history="1">
            <w:r w:rsidRPr="00D96A2C">
              <w:rPr>
                <w:rStyle w:val="Hyperlink"/>
                <w:noProof/>
              </w:rPr>
              <w:t>5.2</w:t>
            </w:r>
            <w:r>
              <w:rPr>
                <w:rFonts w:eastAsiaTheme="minorEastAsia"/>
                <w:noProof/>
              </w:rPr>
              <w:tab/>
            </w:r>
            <w:r w:rsidRPr="00D96A2C">
              <w:rPr>
                <w:rStyle w:val="Hyperlink"/>
                <w:noProof/>
              </w:rPr>
              <w:t>Open molecule</w:t>
            </w:r>
            <w:r>
              <w:rPr>
                <w:noProof/>
                <w:webHidden/>
              </w:rPr>
              <w:tab/>
            </w:r>
            <w:r>
              <w:rPr>
                <w:noProof/>
                <w:webHidden/>
              </w:rPr>
              <w:fldChar w:fldCharType="begin"/>
            </w:r>
            <w:r>
              <w:rPr>
                <w:noProof/>
                <w:webHidden/>
              </w:rPr>
              <w:instrText xml:space="preserve"> PAGEREF _Toc495392550 \h </w:instrText>
            </w:r>
            <w:r>
              <w:rPr>
                <w:noProof/>
                <w:webHidden/>
              </w:rPr>
            </w:r>
            <w:r>
              <w:rPr>
                <w:noProof/>
                <w:webHidden/>
              </w:rPr>
              <w:fldChar w:fldCharType="separate"/>
            </w:r>
            <w:r>
              <w:rPr>
                <w:noProof/>
                <w:webHidden/>
              </w:rPr>
              <w:t>10</w:t>
            </w:r>
            <w:r>
              <w:rPr>
                <w:noProof/>
                <w:webHidden/>
              </w:rPr>
              <w:fldChar w:fldCharType="end"/>
            </w:r>
          </w:hyperlink>
        </w:p>
        <w:p w14:paraId="6CD06642" w14:textId="77777777" w:rsidR="00895A65" w:rsidRDefault="00895A65">
          <w:pPr>
            <w:pStyle w:val="TOC2"/>
            <w:tabs>
              <w:tab w:val="left" w:pos="960"/>
              <w:tab w:val="right" w:leader="dot" w:pos="8630"/>
            </w:tabs>
            <w:rPr>
              <w:rFonts w:eastAsiaTheme="minorEastAsia"/>
              <w:noProof/>
            </w:rPr>
          </w:pPr>
          <w:hyperlink w:anchor="_Toc495392551" w:history="1">
            <w:r w:rsidRPr="00D96A2C">
              <w:rPr>
                <w:rStyle w:val="Hyperlink"/>
                <w:noProof/>
              </w:rPr>
              <w:t>5.3</w:t>
            </w:r>
            <w:r>
              <w:rPr>
                <w:rFonts w:eastAsiaTheme="minorEastAsia"/>
                <w:noProof/>
              </w:rPr>
              <w:tab/>
            </w:r>
            <w:r w:rsidRPr="00D96A2C">
              <w:rPr>
                <w:rStyle w:val="Hyperlink"/>
                <w:noProof/>
              </w:rPr>
              <w:t>Molecule structure information</w:t>
            </w:r>
            <w:r>
              <w:rPr>
                <w:noProof/>
                <w:webHidden/>
              </w:rPr>
              <w:tab/>
            </w:r>
            <w:r>
              <w:rPr>
                <w:noProof/>
                <w:webHidden/>
              </w:rPr>
              <w:fldChar w:fldCharType="begin"/>
            </w:r>
            <w:r>
              <w:rPr>
                <w:noProof/>
                <w:webHidden/>
              </w:rPr>
              <w:instrText xml:space="preserve"> PAGEREF _Toc495392551 \h </w:instrText>
            </w:r>
            <w:r>
              <w:rPr>
                <w:noProof/>
                <w:webHidden/>
              </w:rPr>
            </w:r>
            <w:r>
              <w:rPr>
                <w:noProof/>
                <w:webHidden/>
              </w:rPr>
              <w:fldChar w:fldCharType="separate"/>
            </w:r>
            <w:r>
              <w:rPr>
                <w:noProof/>
                <w:webHidden/>
              </w:rPr>
              <w:t>10</w:t>
            </w:r>
            <w:r>
              <w:rPr>
                <w:noProof/>
                <w:webHidden/>
              </w:rPr>
              <w:fldChar w:fldCharType="end"/>
            </w:r>
          </w:hyperlink>
        </w:p>
        <w:p w14:paraId="11EFF016" w14:textId="77777777" w:rsidR="00895A65" w:rsidRDefault="00895A65">
          <w:pPr>
            <w:pStyle w:val="TOC2"/>
            <w:tabs>
              <w:tab w:val="left" w:pos="960"/>
              <w:tab w:val="right" w:leader="dot" w:pos="8630"/>
            </w:tabs>
            <w:rPr>
              <w:rFonts w:eastAsiaTheme="minorEastAsia"/>
              <w:noProof/>
            </w:rPr>
          </w:pPr>
          <w:hyperlink w:anchor="_Toc495392552" w:history="1">
            <w:r w:rsidRPr="00D96A2C">
              <w:rPr>
                <w:rStyle w:val="Hyperlink"/>
                <w:noProof/>
              </w:rPr>
              <w:t>5.4</w:t>
            </w:r>
            <w:r>
              <w:rPr>
                <w:rFonts w:eastAsiaTheme="minorEastAsia"/>
                <w:noProof/>
              </w:rPr>
              <w:tab/>
            </w:r>
            <w:r w:rsidRPr="00D96A2C">
              <w:rPr>
                <w:rStyle w:val="Hyperlink"/>
                <w:noProof/>
              </w:rPr>
              <w:t>Select and Actions menus</w:t>
            </w:r>
            <w:r>
              <w:rPr>
                <w:noProof/>
                <w:webHidden/>
              </w:rPr>
              <w:tab/>
            </w:r>
            <w:r>
              <w:rPr>
                <w:noProof/>
                <w:webHidden/>
              </w:rPr>
              <w:fldChar w:fldCharType="begin"/>
            </w:r>
            <w:r>
              <w:rPr>
                <w:noProof/>
                <w:webHidden/>
              </w:rPr>
              <w:instrText xml:space="preserve"> PAGEREF _Toc495392552 \h </w:instrText>
            </w:r>
            <w:r>
              <w:rPr>
                <w:noProof/>
                <w:webHidden/>
              </w:rPr>
            </w:r>
            <w:r>
              <w:rPr>
                <w:noProof/>
                <w:webHidden/>
              </w:rPr>
              <w:fldChar w:fldCharType="separate"/>
            </w:r>
            <w:r>
              <w:rPr>
                <w:noProof/>
                <w:webHidden/>
              </w:rPr>
              <w:t>12</w:t>
            </w:r>
            <w:r>
              <w:rPr>
                <w:noProof/>
                <w:webHidden/>
              </w:rPr>
              <w:fldChar w:fldCharType="end"/>
            </w:r>
          </w:hyperlink>
        </w:p>
        <w:p w14:paraId="3CDA2414" w14:textId="77777777" w:rsidR="00895A65" w:rsidRDefault="00895A65">
          <w:pPr>
            <w:pStyle w:val="TOC2"/>
            <w:tabs>
              <w:tab w:val="left" w:pos="960"/>
              <w:tab w:val="right" w:leader="dot" w:pos="8630"/>
            </w:tabs>
            <w:rPr>
              <w:rFonts w:eastAsiaTheme="minorEastAsia"/>
              <w:noProof/>
            </w:rPr>
          </w:pPr>
          <w:hyperlink w:anchor="_Toc495392553" w:history="1">
            <w:r w:rsidRPr="00D96A2C">
              <w:rPr>
                <w:rStyle w:val="Hyperlink"/>
                <w:noProof/>
              </w:rPr>
              <w:t>5.5</w:t>
            </w:r>
            <w:r>
              <w:rPr>
                <w:rFonts w:eastAsiaTheme="minorEastAsia"/>
                <w:noProof/>
              </w:rPr>
              <w:tab/>
            </w:r>
            <w:r w:rsidRPr="00D96A2C">
              <w:rPr>
                <w:rStyle w:val="Hyperlink"/>
                <w:noProof/>
              </w:rPr>
              <w:t>Select and color</w:t>
            </w:r>
            <w:r>
              <w:rPr>
                <w:noProof/>
                <w:webHidden/>
              </w:rPr>
              <w:tab/>
            </w:r>
            <w:r>
              <w:rPr>
                <w:noProof/>
                <w:webHidden/>
              </w:rPr>
              <w:fldChar w:fldCharType="begin"/>
            </w:r>
            <w:r>
              <w:rPr>
                <w:noProof/>
                <w:webHidden/>
              </w:rPr>
              <w:instrText xml:space="preserve"> PAGEREF _Toc495392553 \h </w:instrText>
            </w:r>
            <w:r>
              <w:rPr>
                <w:noProof/>
                <w:webHidden/>
              </w:rPr>
            </w:r>
            <w:r>
              <w:rPr>
                <w:noProof/>
                <w:webHidden/>
              </w:rPr>
              <w:fldChar w:fldCharType="separate"/>
            </w:r>
            <w:r>
              <w:rPr>
                <w:noProof/>
                <w:webHidden/>
              </w:rPr>
              <w:t>15</w:t>
            </w:r>
            <w:r>
              <w:rPr>
                <w:noProof/>
                <w:webHidden/>
              </w:rPr>
              <w:fldChar w:fldCharType="end"/>
            </w:r>
          </w:hyperlink>
        </w:p>
        <w:p w14:paraId="17A6F3ED" w14:textId="77777777" w:rsidR="00895A65" w:rsidRDefault="00895A65">
          <w:pPr>
            <w:pStyle w:val="TOC2"/>
            <w:tabs>
              <w:tab w:val="left" w:pos="960"/>
              <w:tab w:val="right" w:leader="dot" w:pos="8630"/>
            </w:tabs>
            <w:rPr>
              <w:rFonts w:eastAsiaTheme="minorEastAsia"/>
              <w:noProof/>
            </w:rPr>
          </w:pPr>
          <w:hyperlink w:anchor="_Toc495392554" w:history="1">
            <w:r w:rsidRPr="00D96A2C">
              <w:rPr>
                <w:rStyle w:val="Hyperlink"/>
                <w:noProof/>
              </w:rPr>
              <w:t>5.6</w:t>
            </w:r>
            <w:r>
              <w:rPr>
                <w:rFonts w:eastAsiaTheme="minorEastAsia"/>
                <w:noProof/>
              </w:rPr>
              <w:tab/>
            </w:r>
            <w:r w:rsidRPr="00D96A2C">
              <w:rPr>
                <w:rStyle w:val="Hyperlink"/>
                <w:noProof/>
              </w:rPr>
              <w:t>Focus</w:t>
            </w:r>
            <w:r>
              <w:rPr>
                <w:noProof/>
                <w:webHidden/>
              </w:rPr>
              <w:tab/>
            </w:r>
            <w:r>
              <w:rPr>
                <w:noProof/>
                <w:webHidden/>
              </w:rPr>
              <w:fldChar w:fldCharType="begin"/>
            </w:r>
            <w:r>
              <w:rPr>
                <w:noProof/>
                <w:webHidden/>
              </w:rPr>
              <w:instrText xml:space="preserve"> PAGEREF _Toc495392554 \h </w:instrText>
            </w:r>
            <w:r>
              <w:rPr>
                <w:noProof/>
                <w:webHidden/>
              </w:rPr>
            </w:r>
            <w:r>
              <w:rPr>
                <w:noProof/>
                <w:webHidden/>
              </w:rPr>
              <w:fldChar w:fldCharType="separate"/>
            </w:r>
            <w:r>
              <w:rPr>
                <w:noProof/>
                <w:webHidden/>
              </w:rPr>
              <w:t>16</w:t>
            </w:r>
            <w:r>
              <w:rPr>
                <w:noProof/>
                <w:webHidden/>
              </w:rPr>
              <w:fldChar w:fldCharType="end"/>
            </w:r>
          </w:hyperlink>
        </w:p>
        <w:p w14:paraId="7AE88AB5" w14:textId="77777777" w:rsidR="00895A65" w:rsidRDefault="00895A65">
          <w:pPr>
            <w:pStyle w:val="TOC2"/>
            <w:tabs>
              <w:tab w:val="left" w:pos="960"/>
              <w:tab w:val="right" w:leader="dot" w:pos="8630"/>
            </w:tabs>
            <w:rPr>
              <w:rFonts w:eastAsiaTheme="minorEastAsia"/>
              <w:noProof/>
            </w:rPr>
          </w:pPr>
          <w:hyperlink w:anchor="_Toc495392555" w:history="1">
            <w:r w:rsidRPr="00D96A2C">
              <w:rPr>
                <w:rStyle w:val="Hyperlink"/>
                <w:noProof/>
              </w:rPr>
              <w:t>5.7</w:t>
            </w:r>
            <w:r>
              <w:rPr>
                <w:rFonts w:eastAsiaTheme="minorEastAsia"/>
                <w:noProof/>
              </w:rPr>
              <w:tab/>
            </w:r>
            <w:r w:rsidRPr="00D96A2C">
              <w:rPr>
                <w:rStyle w:val="Hyperlink"/>
                <w:noProof/>
              </w:rPr>
              <w:t>Selection by mouse clicking</w:t>
            </w:r>
            <w:r>
              <w:rPr>
                <w:noProof/>
                <w:webHidden/>
              </w:rPr>
              <w:tab/>
            </w:r>
            <w:r>
              <w:rPr>
                <w:noProof/>
                <w:webHidden/>
              </w:rPr>
              <w:fldChar w:fldCharType="begin"/>
            </w:r>
            <w:r>
              <w:rPr>
                <w:noProof/>
                <w:webHidden/>
              </w:rPr>
              <w:instrText xml:space="preserve"> PAGEREF _Toc495392555 \h </w:instrText>
            </w:r>
            <w:r>
              <w:rPr>
                <w:noProof/>
                <w:webHidden/>
              </w:rPr>
            </w:r>
            <w:r>
              <w:rPr>
                <w:noProof/>
                <w:webHidden/>
              </w:rPr>
              <w:fldChar w:fldCharType="separate"/>
            </w:r>
            <w:r>
              <w:rPr>
                <w:noProof/>
                <w:webHidden/>
              </w:rPr>
              <w:t>16</w:t>
            </w:r>
            <w:r>
              <w:rPr>
                <w:noProof/>
                <w:webHidden/>
              </w:rPr>
              <w:fldChar w:fldCharType="end"/>
            </w:r>
          </w:hyperlink>
        </w:p>
        <w:p w14:paraId="461E4A20" w14:textId="77777777" w:rsidR="00895A65" w:rsidRDefault="00895A65">
          <w:pPr>
            <w:pStyle w:val="TOC2"/>
            <w:tabs>
              <w:tab w:val="left" w:pos="960"/>
              <w:tab w:val="right" w:leader="dot" w:pos="8630"/>
            </w:tabs>
            <w:rPr>
              <w:rFonts w:eastAsiaTheme="minorEastAsia"/>
              <w:noProof/>
            </w:rPr>
          </w:pPr>
          <w:hyperlink w:anchor="_Toc495392556" w:history="1">
            <w:r w:rsidRPr="00D96A2C">
              <w:rPr>
                <w:rStyle w:val="Hyperlink"/>
                <w:noProof/>
              </w:rPr>
              <w:t>5.8</w:t>
            </w:r>
            <w:r>
              <w:rPr>
                <w:rFonts w:eastAsiaTheme="minorEastAsia"/>
                <w:noProof/>
              </w:rPr>
              <w:tab/>
            </w:r>
            <w:r w:rsidRPr="00D96A2C">
              <w:rPr>
                <w:rStyle w:val="Hyperlink"/>
                <w:noProof/>
              </w:rPr>
              <w:t>Adding a label</w:t>
            </w:r>
            <w:r>
              <w:rPr>
                <w:noProof/>
                <w:webHidden/>
              </w:rPr>
              <w:tab/>
            </w:r>
            <w:r>
              <w:rPr>
                <w:noProof/>
                <w:webHidden/>
              </w:rPr>
              <w:fldChar w:fldCharType="begin"/>
            </w:r>
            <w:r>
              <w:rPr>
                <w:noProof/>
                <w:webHidden/>
              </w:rPr>
              <w:instrText xml:space="preserve"> PAGEREF _Toc495392556 \h </w:instrText>
            </w:r>
            <w:r>
              <w:rPr>
                <w:noProof/>
                <w:webHidden/>
              </w:rPr>
            </w:r>
            <w:r>
              <w:rPr>
                <w:noProof/>
                <w:webHidden/>
              </w:rPr>
              <w:fldChar w:fldCharType="separate"/>
            </w:r>
            <w:r>
              <w:rPr>
                <w:noProof/>
                <w:webHidden/>
              </w:rPr>
              <w:t>17</w:t>
            </w:r>
            <w:r>
              <w:rPr>
                <w:noProof/>
                <w:webHidden/>
              </w:rPr>
              <w:fldChar w:fldCharType="end"/>
            </w:r>
          </w:hyperlink>
        </w:p>
        <w:p w14:paraId="130E7795" w14:textId="77777777" w:rsidR="00895A65" w:rsidRDefault="00895A65">
          <w:pPr>
            <w:pStyle w:val="TOC2"/>
            <w:tabs>
              <w:tab w:val="left" w:pos="960"/>
              <w:tab w:val="right" w:leader="dot" w:pos="8630"/>
            </w:tabs>
            <w:rPr>
              <w:rFonts w:eastAsiaTheme="minorEastAsia"/>
              <w:noProof/>
            </w:rPr>
          </w:pPr>
          <w:hyperlink w:anchor="_Toc495392557" w:history="1">
            <w:r w:rsidRPr="00D96A2C">
              <w:rPr>
                <w:rStyle w:val="Hyperlink"/>
                <w:noProof/>
              </w:rPr>
              <w:t>5.9</w:t>
            </w:r>
            <w:r>
              <w:rPr>
                <w:rFonts w:eastAsiaTheme="minorEastAsia"/>
                <w:noProof/>
              </w:rPr>
              <w:tab/>
            </w:r>
            <w:r w:rsidRPr="00D96A2C">
              <w:rPr>
                <w:rStyle w:val="Hyperlink"/>
                <w:noProof/>
              </w:rPr>
              <w:t>Selecting by sequence</w:t>
            </w:r>
            <w:r>
              <w:rPr>
                <w:noProof/>
                <w:webHidden/>
              </w:rPr>
              <w:tab/>
            </w:r>
            <w:r>
              <w:rPr>
                <w:noProof/>
                <w:webHidden/>
              </w:rPr>
              <w:fldChar w:fldCharType="begin"/>
            </w:r>
            <w:r>
              <w:rPr>
                <w:noProof/>
                <w:webHidden/>
              </w:rPr>
              <w:instrText xml:space="preserve"> PAGEREF _Toc495392557 \h </w:instrText>
            </w:r>
            <w:r>
              <w:rPr>
                <w:noProof/>
                <w:webHidden/>
              </w:rPr>
            </w:r>
            <w:r>
              <w:rPr>
                <w:noProof/>
                <w:webHidden/>
              </w:rPr>
              <w:fldChar w:fldCharType="separate"/>
            </w:r>
            <w:r>
              <w:rPr>
                <w:noProof/>
                <w:webHidden/>
              </w:rPr>
              <w:t>18</w:t>
            </w:r>
            <w:r>
              <w:rPr>
                <w:noProof/>
                <w:webHidden/>
              </w:rPr>
              <w:fldChar w:fldCharType="end"/>
            </w:r>
          </w:hyperlink>
        </w:p>
        <w:p w14:paraId="2D0E4D52" w14:textId="77777777" w:rsidR="00895A65" w:rsidRDefault="00895A65">
          <w:pPr>
            <w:pStyle w:val="TOC1"/>
            <w:tabs>
              <w:tab w:val="left" w:pos="480"/>
              <w:tab w:val="right" w:leader="dot" w:pos="8630"/>
            </w:tabs>
            <w:rPr>
              <w:rFonts w:eastAsiaTheme="minorEastAsia"/>
              <w:noProof/>
            </w:rPr>
          </w:pPr>
          <w:hyperlink w:anchor="_Toc495392558" w:history="1">
            <w:r w:rsidRPr="00D96A2C">
              <w:rPr>
                <w:rStyle w:val="Hyperlink"/>
                <w:noProof/>
              </w:rPr>
              <w:t>6</w:t>
            </w:r>
            <w:r>
              <w:rPr>
                <w:rFonts w:eastAsiaTheme="minorEastAsia"/>
                <w:noProof/>
              </w:rPr>
              <w:tab/>
            </w:r>
            <w:r w:rsidRPr="00D96A2C">
              <w:rPr>
                <w:rStyle w:val="Hyperlink"/>
                <w:noProof/>
              </w:rPr>
              <w:t>Structure Analysis</w:t>
            </w:r>
            <w:r>
              <w:rPr>
                <w:noProof/>
                <w:webHidden/>
              </w:rPr>
              <w:tab/>
            </w:r>
            <w:r>
              <w:rPr>
                <w:noProof/>
                <w:webHidden/>
              </w:rPr>
              <w:fldChar w:fldCharType="begin"/>
            </w:r>
            <w:r>
              <w:rPr>
                <w:noProof/>
                <w:webHidden/>
              </w:rPr>
              <w:instrText xml:space="preserve"> PAGEREF _Toc495392558 \h </w:instrText>
            </w:r>
            <w:r>
              <w:rPr>
                <w:noProof/>
                <w:webHidden/>
              </w:rPr>
            </w:r>
            <w:r>
              <w:rPr>
                <w:noProof/>
                <w:webHidden/>
              </w:rPr>
              <w:fldChar w:fldCharType="separate"/>
            </w:r>
            <w:r>
              <w:rPr>
                <w:noProof/>
                <w:webHidden/>
              </w:rPr>
              <w:t>19</w:t>
            </w:r>
            <w:r>
              <w:rPr>
                <w:noProof/>
                <w:webHidden/>
              </w:rPr>
              <w:fldChar w:fldCharType="end"/>
            </w:r>
          </w:hyperlink>
        </w:p>
        <w:p w14:paraId="18B9137D" w14:textId="77777777" w:rsidR="00895A65" w:rsidRDefault="00895A65">
          <w:pPr>
            <w:pStyle w:val="TOC2"/>
            <w:tabs>
              <w:tab w:val="left" w:pos="960"/>
              <w:tab w:val="right" w:leader="dot" w:pos="8630"/>
            </w:tabs>
            <w:rPr>
              <w:rFonts w:eastAsiaTheme="minorEastAsia"/>
              <w:noProof/>
            </w:rPr>
          </w:pPr>
          <w:hyperlink w:anchor="_Toc495392559" w:history="1">
            <w:r w:rsidRPr="00D96A2C">
              <w:rPr>
                <w:rStyle w:val="Hyperlink"/>
                <w:noProof/>
              </w:rPr>
              <w:t>6.1</w:t>
            </w:r>
            <w:r>
              <w:rPr>
                <w:rFonts w:eastAsiaTheme="minorEastAsia"/>
                <w:noProof/>
              </w:rPr>
              <w:tab/>
            </w:r>
            <w:r w:rsidRPr="00D96A2C">
              <w:rPr>
                <w:rStyle w:val="Hyperlink"/>
                <w:noProof/>
              </w:rPr>
              <w:t>Learning Objectives for "Structure Analysis"</w:t>
            </w:r>
            <w:r>
              <w:rPr>
                <w:noProof/>
                <w:webHidden/>
              </w:rPr>
              <w:tab/>
            </w:r>
            <w:r>
              <w:rPr>
                <w:noProof/>
                <w:webHidden/>
              </w:rPr>
              <w:fldChar w:fldCharType="begin"/>
            </w:r>
            <w:r>
              <w:rPr>
                <w:noProof/>
                <w:webHidden/>
              </w:rPr>
              <w:instrText xml:space="preserve"> PAGEREF _Toc495392559 \h </w:instrText>
            </w:r>
            <w:r>
              <w:rPr>
                <w:noProof/>
                <w:webHidden/>
              </w:rPr>
            </w:r>
            <w:r>
              <w:rPr>
                <w:noProof/>
                <w:webHidden/>
              </w:rPr>
              <w:fldChar w:fldCharType="separate"/>
            </w:r>
            <w:r>
              <w:rPr>
                <w:noProof/>
                <w:webHidden/>
              </w:rPr>
              <w:t>19</w:t>
            </w:r>
            <w:r>
              <w:rPr>
                <w:noProof/>
                <w:webHidden/>
              </w:rPr>
              <w:fldChar w:fldCharType="end"/>
            </w:r>
          </w:hyperlink>
        </w:p>
        <w:p w14:paraId="0F2D6DF1" w14:textId="77777777" w:rsidR="00895A65" w:rsidRDefault="00895A65">
          <w:pPr>
            <w:pStyle w:val="TOC2"/>
            <w:tabs>
              <w:tab w:val="left" w:pos="960"/>
              <w:tab w:val="right" w:leader="dot" w:pos="8630"/>
            </w:tabs>
            <w:rPr>
              <w:rFonts w:eastAsiaTheme="minorEastAsia"/>
              <w:noProof/>
            </w:rPr>
          </w:pPr>
          <w:hyperlink w:anchor="_Toc495392560" w:history="1">
            <w:r w:rsidRPr="00D96A2C">
              <w:rPr>
                <w:rStyle w:val="Hyperlink"/>
                <w:noProof/>
              </w:rPr>
              <w:t>6.2</w:t>
            </w:r>
            <w:r>
              <w:rPr>
                <w:rFonts w:eastAsiaTheme="minorEastAsia"/>
                <w:noProof/>
              </w:rPr>
              <w:tab/>
            </w:r>
            <w:r w:rsidRPr="00D96A2C">
              <w:rPr>
                <w:rStyle w:val="Hyperlink"/>
                <w:noProof/>
              </w:rPr>
              <w:t>Open 3D structure</w:t>
            </w:r>
            <w:r>
              <w:rPr>
                <w:noProof/>
                <w:webHidden/>
              </w:rPr>
              <w:tab/>
            </w:r>
            <w:r>
              <w:rPr>
                <w:noProof/>
                <w:webHidden/>
              </w:rPr>
              <w:fldChar w:fldCharType="begin"/>
            </w:r>
            <w:r>
              <w:rPr>
                <w:noProof/>
                <w:webHidden/>
              </w:rPr>
              <w:instrText xml:space="preserve"> PAGEREF _Toc495392560 \h </w:instrText>
            </w:r>
            <w:r>
              <w:rPr>
                <w:noProof/>
                <w:webHidden/>
              </w:rPr>
            </w:r>
            <w:r>
              <w:rPr>
                <w:noProof/>
                <w:webHidden/>
              </w:rPr>
              <w:fldChar w:fldCharType="separate"/>
            </w:r>
            <w:r>
              <w:rPr>
                <w:noProof/>
                <w:webHidden/>
              </w:rPr>
              <w:t>19</w:t>
            </w:r>
            <w:r>
              <w:rPr>
                <w:noProof/>
                <w:webHidden/>
              </w:rPr>
              <w:fldChar w:fldCharType="end"/>
            </w:r>
          </w:hyperlink>
        </w:p>
        <w:p w14:paraId="5CDF6D9F" w14:textId="77777777" w:rsidR="00895A65" w:rsidRDefault="00895A65">
          <w:pPr>
            <w:pStyle w:val="TOC2"/>
            <w:tabs>
              <w:tab w:val="left" w:pos="960"/>
              <w:tab w:val="right" w:leader="dot" w:pos="8630"/>
            </w:tabs>
            <w:rPr>
              <w:rFonts w:eastAsiaTheme="minorEastAsia"/>
              <w:noProof/>
            </w:rPr>
          </w:pPr>
          <w:hyperlink w:anchor="_Toc495392561" w:history="1">
            <w:r w:rsidRPr="00D96A2C">
              <w:rPr>
                <w:rStyle w:val="Hyperlink"/>
                <w:noProof/>
              </w:rPr>
              <w:t>6.3</w:t>
            </w:r>
            <w:r>
              <w:rPr>
                <w:rFonts w:eastAsiaTheme="minorEastAsia"/>
                <w:noProof/>
              </w:rPr>
              <w:tab/>
            </w:r>
            <w:r w:rsidRPr="00D96A2C">
              <w:rPr>
                <w:rStyle w:val="Hyperlink"/>
                <w:noProof/>
              </w:rPr>
              <w:t>Tools menu highlights</w:t>
            </w:r>
            <w:r>
              <w:rPr>
                <w:noProof/>
                <w:webHidden/>
              </w:rPr>
              <w:tab/>
            </w:r>
            <w:r>
              <w:rPr>
                <w:noProof/>
                <w:webHidden/>
              </w:rPr>
              <w:fldChar w:fldCharType="begin"/>
            </w:r>
            <w:r>
              <w:rPr>
                <w:noProof/>
                <w:webHidden/>
              </w:rPr>
              <w:instrText xml:space="preserve"> PAGEREF _Toc495392561 \h </w:instrText>
            </w:r>
            <w:r>
              <w:rPr>
                <w:noProof/>
                <w:webHidden/>
              </w:rPr>
            </w:r>
            <w:r>
              <w:rPr>
                <w:noProof/>
                <w:webHidden/>
              </w:rPr>
              <w:fldChar w:fldCharType="separate"/>
            </w:r>
            <w:r>
              <w:rPr>
                <w:noProof/>
                <w:webHidden/>
              </w:rPr>
              <w:t>19</w:t>
            </w:r>
            <w:r>
              <w:rPr>
                <w:noProof/>
                <w:webHidden/>
              </w:rPr>
              <w:fldChar w:fldCharType="end"/>
            </w:r>
          </w:hyperlink>
        </w:p>
        <w:p w14:paraId="027D5A03" w14:textId="77777777" w:rsidR="00895A65" w:rsidRDefault="00895A65">
          <w:pPr>
            <w:pStyle w:val="TOC2"/>
            <w:tabs>
              <w:tab w:val="left" w:pos="960"/>
              <w:tab w:val="right" w:leader="dot" w:pos="8630"/>
            </w:tabs>
            <w:rPr>
              <w:rFonts w:eastAsiaTheme="minorEastAsia"/>
              <w:noProof/>
            </w:rPr>
          </w:pPr>
          <w:hyperlink w:anchor="_Toc495392562" w:history="1">
            <w:r w:rsidRPr="00D96A2C">
              <w:rPr>
                <w:rStyle w:val="Hyperlink"/>
                <w:noProof/>
              </w:rPr>
              <w:t>6.4</w:t>
            </w:r>
            <w:r>
              <w:rPr>
                <w:rFonts w:eastAsiaTheme="minorEastAsia"/>
                <w:noProof/>
              </w:rPr>
              <w:tab/>
            </w:r>
            <w:r w:rsidRPr="00D96A2C">
              <w:rPr>
                <w:rStyle w:val="Hyperlink"/>
                <w:noProof/>
              </w:rPr>
              <w:t>Structure analysis</w:t>
            </w:r>
            <w:r>
              <w:rPr>
                <w:noProof/>
                <w:webHidden/>
              </w:rPr>
              <w:tab/>
            </w:r>
            <w:r>
              <w:rPr>
                <w:noProof/>
                <w:webHidden/>
              </w:rPr>
              <w:fldChar w:fldCharType="begin"/>
            </w:r>
            <w:r>
              <w:rPr>
                <w:noProof/>
                <w:webHidden/>
              </w:rPr>
              <w:instrText xml:space="preserve"> PAGEREF _Toc495392562 \h </w:instrText>
            </w:r>
            <w:r>
              <w:rPr>
                <w:noProof/>
                <w:webHidden/>
              </w:rPr>
            </w:r>
            <w:r>
              <w:rPr>
                <w:noProof/>
                <w:webHidden/>
              </w:rPr>
              <w:fldChar w:fldCharType="separate"/>
            </w:r>
            <w:r>
              <w:rPr>
                <w:noProof/>
                <w:webHidden/>
              </w:rPr>
              <w:t>22</w:t>
            </w:r>
            <w:r>
              <w:rPr>
                <w:noProof/>
                <w:webHidden/>
              </w:rPr>
              <w:fldChar w:fldCharType="end"/>
            </w:r>
          </w:hyperlink>
        </w:p>
        <w:p w14:paraId="1DF2D220" w14:textId="77777777" w:rsidR="00895A65" w:rsidRDefault="00895A65">
          <w:pPr>
            <w:pStyle w:val="TOC1"/>
            <w:tabs>
              <w:tab w:val="left" w:pos="480"/>
              <w:tab w:val="right" w:leader="dot" w:pos="8630"/>
            </w:tabs>
            <w:rPr>
              <w:rFonts w:eastAsiaTheme="minorEastAsia"/>
              <w:noProof/>
            </w:rPr>
          </w:pPr>
          <w:hyperlink w:anchor="_Toc495392563" w:history="1">
            <w:r w:rsidRPr="00D96A2C">
              <w:rPr>
                <w:rStyle w:val="Hyperlink"/>
                <w:noProof/>
              </w:rPr>
              <w:t>7</w:t>
            </w:r>
            <w:r>
              <w:rPr>
                <w:rFonts w:eastAsiaTheme="minorEastAsia"/>
                <w:noProof/>
              </w:rPr>
              <w:tab/>
            </w:r>
            <w:r w:rsidRPr="00D96A2C">
              <w:rPr>
                <w:rStyle w:val="Hyperlink"/>
                <w:noProof/>
              </w:rPr>
              <w:t>Surface and electrostatics</w:t>
            </w:r>
            <w:r>
              <w:rPr>
                <w:noProof/>
                <w:webHidden/>
              </w:rPr>
              <w:tab/>
            </w:r>
            <w:r>
              <w:rPr>
                <w:noProof/>
                <w:webHidden/>
              </w:rPr>
              <w:fldChar w:fldCharType="begin"/>
            </w:r>
            <w:r>
              <w:rPr>
                <w:noProof/>
                <w:webHidden/>
              </w:rPr>
              <w:instrText xml:space="preserve"> PAGEREF _Toc495392563 \h </w:instrText>
            </w:r>
            <w:r>
              <w:rPr>
                <w:noProof/>
                <w:webHidden/>
              </w:rPr>
            </w:r>
            <w:r>
              <w:rPr>
                <w:noProof/>
                <w:webHidden/>
              </w:rPr>
              <w:fldChar w:fldCharType="separate"/>
            </w:r>
            <w:r>
              <w:rPr>
                <w:noProof/>
                <w:webHidden/>
              </w:rPr>
              <w:t>25</w:t>
            </w:r>
            <w:r>
              <w:rPr>
                <w:noProof/>
                <w:webHidden/>
              </w:rPr>
              <w:fldChar w:fldCharType="end"/>
            </w:r>
          </w:hyperlink>
        </w:p>
        <w:p w14:paraId="0773CF7A" w14:textId="77777777" w:rsidR="00895A65" w:rsidRDefault="00895A65">
          <w:pPr>
            <w:pStyle w:val="TOC2"/>
            <w:tabs>
              <w:tab w:val="left" w:pos="960"/>
              <w:tab w:val="right" w:leader="dot" w:pos="8630"/>
            </w:tabs>
            <w:rPr>
              <w:rFonts w:eastAsiaTheme="minorEastAsia"/>
              <w:noProof/>
            </w:rPr>
          </w:pPr>
          <w:hyperlink w:anchor="_Toc495392564" w:history="1">
            <w:r w:rsidRPr="00D96A2C">
              <w:rPr>
                <w:rStyle w:val="Hyperlink"/>
                <w:noProof/>
              </w:rPr>
              <w:t>7.1</w:t>
            </w:r>
            <w:r>
              <w:rPr>
                <w:rFonts w:eastAsiaTheme="minorEastAsia"/>
                <w:noProof/>
              </w:rPr>
              <w:tab/>
            </w:r>
            <w:r w:rsidRPr="00D96A2C">
              <w:rPr>
                <w:rStyle w:val="Hyperlink"/>
                <w:noProof/>
              </w:rPr>
              <w:t>Learning objectives</w:t>
            </w:r>
            <w:r>
              <w:rPr>
                <w:noProof/>
                <w:webHidden/>
              </w:rPr>
              <w:tab/>
            </w:r>
            <w:r>
              <w:rPr>
                <w:noProof/>
                <w:webHidden/>
              </w:rPr>
              <w:fldChar w:fldCharType="begin"/>
            </w:r>
            <w:r>
              <w:rPr>
                <w:noProof/>
                <w:webHidden/>
              </w:rPr>
              <w:instrText xml:space="preserve"> PAGEREF _Toc495392564 \h </w:instrText>
            </w:r>
            <w:r>
              <w:rPr>
                <w:noProof/>
                <w:webHidden/>
              </w:rPr>
            </w:r>
            <w:r>
              <w:rPr>
                <w:noProof/>
                <w:webHidden/>
              </w:rPr>
              <w:fldChar w:fldCharType="separate"/>
            </w:r>
            <w:r>
              <w:rPr>
                <w:noProof/>
                <w:webHidden/>
              </w:rPr>
              <w:t>25</w:t>
            </w:r>
            <w:r>
              <w:rPr>
                <w:noProof/>
                <w:webHidden/>
              </w:rPr>
              <w:fldChar w:fldCharType="end"/>
            </w:r>
          </w:hyperlink>
        </w:p>
        <w:p w14:paraId="00EB2822" w14:textId="77777777" w:rsidR="00895A65" w:rsidRDefault="00895A65">
          <w:pPr>
            <w:pStyle w:val="TOC2"/>
            <w:tabs>
              <w:tab w:val="left" w:pos="960"/>
              <w:tab w:val="right" w:leader="dot" w:pos="8630"/>
            </w:tabs>
            <w:rPr>
              <w:rFonts w:eastAsiaTheme="minorEastAsia"/>
              <w:noProof/>
            </w:rPr>
          </w:pPr>
          <w:hyperlink w:anchor="_Toc495392565" w:history="1">
            <w:r w:rsidRPr="00D96A2C">
              <w:rPr>
                <w:rStyle w:val="Hyperlink"/>
                <w:noProof/>
              </w:rPr>
              <w:t>7.2</w:t>
            </w:r>
            <w:r>
              <w:rPr>
                <w:rFonts w:eastAsiaTheme="minorEastAsia"/>
                <w:noProof/>
              </w:rPr>
              <w:tab/>
            </w:r>
            <w:r w:rsidRPr="00D96A2C">
              <w:rPr>
                <w:rStyle w:val="Hyperlink"/>
                <w:noProof/>
              </w:rPr>
              <w:t>Show molecular surface</w:t>
            </w:r>
            <w:r>
              <w:rPr>
                <w:noProof/>
                <w:webHidden/>
              </w:rPr>
              <w:tab/>
            </w:r>
            <w:r>
              <w:rPr>
                <w:noProof/>
                <w:webHidden/>
              </w:rPr>
              <w:fldChar w:fldCharType="begin"/>
            </w:r>
            <w:r>
              <w:rPr>
                <w:noProof/>
                <w:webHidden/>
              </w:rPr>
              <w:instrText xml:space="preserve"> PAGEREF _Toc495392565 \h </w:instrText>
            </w:r>
            <w:r>
              <w:rPr>
                <w:noProof/>
                <w:webHidden/>
              </w:rPr>
            </w:r>
            <w:r>
              <w:rPr>
                <w:noProof/>
                <w:webHidden/>
              </w:rPr>
              <w:fldChar w:fldCharType="separate"/>
            </w:r>
            <w:r>
              <w:rPr>
                <w:noProof/>
                <w:webHidden/>
              </w:rPr>
              <w:t>25</w:t>
            </w:r>
            <w:r>
              <w:rPr>
                <w:noProof/>
                <w:webHidden/>
              </w:rPr>
              <w:fldChar w:fldCharType="end"/>
            </w:r>
          </w:hyperlink>
        </w:p>
        <w:p w14:paraId="586F454A" w14:textId="77777777" w:rsidR="00895A65" w:rsidRDefault="00895A65">
          <w:pPr>
            <w:pStyle w:val="TOC2"/>
            <w:tabs>
              <w:tab w:val="left" w:pos="960"/>
              <w:tab w:val="right" w:leader="dot" w:pos="8630"/>
            </w:tabs>
            <w:rPr>
              <w:rFonts w:eastAsiaTheme="minorEastAsia"/>
              <w:noProof/>
            </w:rPr>
          </w:pPr>
          <w:hyperlink w:anchor="_Toc495392566" w:history="1">
            <w:r w:rsidRPr="00D96A2C">
              <w:rPr>
                <w:rStyle w:val="Hyperlink"/>
                <w:noProof/>
              </w:rPr>
              <w:t>7.3</w:t>
            </w:r>
            <w:r>
              <w:rPr>
                <w:rFonts w:eastAsiaTheme="minorEastAsia"/>
                <w:noProof/>
              </w:rPr>
              <w:tab/>
            </w:r>
            <w:r w:rsidRPr="00D96A2C">
              <w:rPr>
                <w:rStyle w:val="Hyperlink"/>
                <w:noProof/>
              </w:rPr>
              <w:t>Display Coulombic surface coloring (electrostatics)</w:t>
            </w:r>
            <w:r>
              <w:rPr>
                <w:noProof/>
                <w:webHidden/>
              </w:rPr>
              <w:tab/>
            </w:r>
            <w:r>
              <w:rPr>
                <w:noProof/>
                <w:webHidden/>
              </w:rPr>
              <w:fldChar w:fldCharType="begin"/>
            </w:r>
            <w:r>
              <w:rPr>
                <w:noProof/>
                <w:webHidden/>
              </w:rPr>
              <w:instrText xml:space="preserve"> PAGEREF _Toc495392566 \h </w:instrText>
            </w:r>
            <w:r>
              <w:rPr>
                <w:noProof/>
                <w:webHidden/>
              </w:rPr>
            </w:r>
            <w:r>
              <w:rPr>
                <w:noProof/>
                <w:webHidden/>
              </w:rPr>
              <w:fldChar w:fldCharType="separate"/>
            </w:r>
            <w:r>
              <w:rPr>
                <w:noProof/>
                <w:webHidden/>
              </w:rPr>
              <w:t>26</w:t>
            </w:r>
            <w:r>
              <w:rPr>
                <w:noProof/>
                <w:webHidden/>
              </w:rPr>
              <w:fldChar w:fldCharType="end"/>
            </w:r>
          </w:hyperlink>
        </w:p>
        <w:p w14:paraId="3FC216C7" w14:textId="77777777" w:rsidR="00895A65" w:rsidRDefault="00895A65">
          <w:pPr>
            <w:pStyle w:val="TOC1"/>
            <w:tabs>
              <w:tab w:val="left" w:pos="480"/>
              <w:tab w:val="right" w:leader="dot" w:pos="8630"/>
            </w:tabs>
            <w:rPr>
              <w:rFonts w:eastAsiaTheme="minorEastAsia"/>
              <w:noProof/>
            </w:rPr>
          </w:pPr>
          <w:hyperlink w:anchor="_Toc495392567" w:history="1">
            <w:r w:rsidRPr="00D96A2C">
              <w:rPr>
                <w:rStyle w:val="Hyperlink"/>
                <w:noProof/>
              </w:rPr>
              <w:t>8</w:t>
            </w:r>
            <w:r>
              <w:rPr>
                <w:rFonts w:eastAsiaTheme="minorEastAsia"/>
                <w:noProof/>
              </w:rPr>
              <w:tab/>
            </w:r>
            <w:r w:rsidRPr="00D96A2C">
              <w:rPr>
                <w:rStyle w:val="Hyperlink"/>
                <w:noProof/>
              </w:rPr>
              <w:t>Structure Comparisons</w:t>
            </w:r>
            <w:r>
              <w:rPr>
                <w:noProof/>
                <w:webHidden/>
              </w:rPr>
              <w:tab/>
            </w:r>
            <w:r>
              <w:rPr>
                <w:noProof/>
                <w:webHidden/>
              </w:rPr>
              <w:fldChar w:fldCharType="begin"/>
            </w:r>
            <w:r>
              <w:rPr>
                <w:noProof/>
                <w:webHidden/>
              </w:rPr>
              <w:instrText xml:space="preserve"> PAGEREF _Toc495392567 \h </w:instrText>
            </w:r>
            <w:r>
              <w:rPr>
                <w:noProof/>
                <w:webHidden/>
              </w:rPr>
            </w:r>
            <w:r>
              <w:rPr>
                <w:noProof/>
                <w:webHidden/>
              </w:rPr>
              <w:fldChar w:fldCharType="separate"/>
            </w:r>
            <w:r>
              <w:rPr>
                <w:noProof/>
                <w:webHidden/>
              </w:rPr>
              <w:t>28</w:t>
            </w:r>
            <w:r>
              <w:rPr>
                <w:noProof/>
                <w:webHidden/>
              </w:rPr>
              <w:fldChar w:fldCharType="end"/>
            </w:r>
          </w:hyperlink>
        </w:p>
        <w:p w14:paraId="13F0AF01" w14:textId="77777777" w:rsidR="00895A65" w:rsidRDefault="00895A65">
          <w:pPr>
            <w:pStyle w:val="TOC2"/>
            <w:tabs>
              <w:tab w:val="left" w:pos="960"/>
              <w:tab w:val="right" w:leader="dot" w:pos="8630"/>
            </w:tabs>
            <w:rPr>
              <w:rFonts w:eastAsiaTheme="minorEastAsia"/>
              <w:noProof/>
            </w:rPr>
          </w:pPr>
          <w:hyperlink w:anchor="_Toc495392568" w:history="1">
            <w:r w:rsidRPr="00D96A2C">
              <w:rPr>
                <w:rStyle w:val="Hyperlink"/>
                <w:noProof/>
              </w:rPr>
              <w:t>8.1</w:t>
            </w:r>
            <w:r>
              <w:rPr>
                <w:rFonts w:eastAsiaTheme="minorEastAsia"/>
                <w:noProof/>
              </w:rPr>
              <w:tab/>
            </w:r>
            <w:r w:rsidRPr="00D96A2C">
              <w:rPr>
                <w:rStyle w:val="Hyperlink"/>
                <w:noProof/>
              </w:rPr>
              <w:t>Learning objectives</w:t>
            </w:r>
            <w:r>
              <w:rPr>
                <w:noProof/>
                <w:webHidden/>
              </w:rPr>
              <w:tab/>
            </w:r>
            <w:r>
              <w:rPr>
                <w:noProof/>
                <w:webHidden/>
              </w:rPr>
              <w:fldChar w:fldCharType="begin"/>
            </w:r>
            <w:r>
              <w:rPr>
                <w:noProof/>
                <w:webHidden/>
              </w:rPr>
              <w:instrText xml:space="preserve"> PAGEREF _Toc495392568 \h </w:instrText>
            </w:r>
            <w:r>
              <w:rPr>
                <w:noProof/>
                <w:webHidden/>
              </w:rPr>
            </w:r>
            <w:r>
              <w:rPr>
                <w:noProof/>
                <w:webHidden/>
              </w:rPr>
              <w:fldChar w:fldCharType="separate"/>
            </w:r>
            <w:r>
              <w:rPr>
                <w:noProof/>
                <w:webHidden/>
              </w:rPr>
              <w:t>28</w:t>
            </w:r>
            <w:r>
              <w:rPr>
                <w:noProof/>
                <w:webHidden/>
              </w:rPr>
              <w:fldChar w:fldCharType="end"/>
            </w:r>
          </w:hyperlink>
        </w:p>
        <w:p w14:paraId="1376839F" w14:textId="77777777" w:rsidR="00895A65" w:rsidRDefault="00895A65">
          <w:pPr>
            <w:pStyle w:val="TOC2"/>
            <w:tabs>
              <w:tab w:val="left" w:pos="960"/>
              <w:tab w:val="right" w:leader="dot" w:pos="8630"/>
            </w:tabs>
            <w:rPr>
              <w:rFonts w:eastAsiaTheme="minorEastAsia"/>
              <w:noProof/>
            </w:rPr>
          </w:pPr>
          <w:hyperlink w:anchor="_Toc495392569" w:history="1">
            <w:r w:rsidRPr="00D96A2C">
              <w:rPr>
                <w:rStyle w:val="Hyperlink"/>
                <w:noProof/>
              </w:rPr>
              <w:t>8.2</w:t>
            </w:r>
            <w:r>
              <w:rPr>
                <w:rFonts w:eastAsiaTheme="minorEastAsia"/>
                <w:noProof/>
              </w:rPr>
              <w:tab/>
            </w:r>
            <w:r w:rsidRPr="00D96A2C">
              <w:rPr>
                <w:rStyle w:val="Hyperlink"/>
                <w:noProof/>
              </w:rPr>
              <w:t>Open hemoglobin structure and color by chain</w:t>
            </w:r>
            <w:r>
              <w:rPr>
                <w:noProof/>
                <w:webHidden/>
              </w:rPr>
              <w:tab/>
            </w:r>
            <w:r>
              <w:rPr>
                <w:noProof/>
                <w:webHidden/>
              </w:rPr>
              <w:fldChar w:fldCharType="begin"/>
            </w:r>
            <w:r>
              <w:rPr>
                <w:noProof/>
                <w:webHidden/>
              </w:rPr>
              <w:instrText xml:space="preserve"> PAGEREF _Toc495392569 \h </w:instrText>
            </w:r>
            <w:r>
              <w:rPr>
                <w:noProof/>
                <w:webHidden/>
              </w:rPr>
            </w:r>
            <w:r>
              <w:rPr>
                <w:noProof/>
                <w:webHidden/>
              </w:rPr>
              <w:fldChar w:fldCharType="separate"/>
            </w:r>
            <w:r>
              <w:rPr>
                <w:noProof/>
                <w:webHidden/>
              </w:rPr>
              <w:t>28</w:t>
            </w:r>
            <w:r>
              <w:rPr>
                <w:noProof/>
                <w:webHidden/>
              </w:rPr>
              <w:fldChar w:fldCharType="end"/>
            </w:r>
          </w:hyperlink>
        </w:p>
        <w:p w14:paraId="44A41E76" w14:textId="77777777" w:rsidR="00895A65" w:rsidRDefault="00895A65">
          <w:pPr>
            <w:pStyle w:val="TOC2"/>
            <w:tabs>
              <w:tab w:val="left" w:pos="960"/>
              <w:tab w:val="right" w:leader="dot" w:pos="8630"/>
            </w:tabs>
            <w:rPr>
              <w:rFonts w:eastAsiaTheme="minorEastAsia"/>
              <w:noProof/>
            </w:rPr>
          </w:pPr>
          <w:hyperlink w:anchor="_Toc495392570" w:history="1">
            <w:r w:rsidRPr="00D96A2C">
              <w:rPr>
                <w:rStyle w:val="Hyperlink"/>
                <w:noProof/>
              </w:rPr>
              <w:t>8.3</w:t>
            </w:r>
            <w:r>
              <w:rPr>
                <w:rFonts w:eastAsiaTheme="minorEastAsia"/>
                <w:noProof/>
              </w:rPr>
              <w:tab/>
            </w:r>
            <w:r w:rsidRPr="00D96A2C">
              <w:rPr>
                <w:rStyle w:val="Hyperlink"/>
                <w:noProof/>
              </w:rPr>
              <w:t>Open myoglobin structure and 3D-align</w:t>
            </w:r>
            <w:r>
              <w:rPr>
                <w:noProof/>
                <w:webHidden/>
              </w:rPr>
              <w:tab/>
            </w:r>
            <w:r>
              <w:rPr>
                <w:noProof/>
                <w:webHidden/>
              </w:rPr>
              <w:fldChar w:fldCharType="begin"/>
            </w:r>
            <w:r>
              <w:rPr>
                <w:noProof/>
                <w:webHidden/>
              </w:rPr>
              <w:instrText xml:space="preserve"> PAGEREF _Toc495392570 \h </w:instrText>
            </w:r>
            <w:r>
              <w:rPr>
                <w:noProof/>
                <w:webHidden/>
              </w:rPr>
            </w:r>
            <w:r>
              <w:rPr>
                <w:noProof/>
                <w:webHidden/>
              </w:rPr>
              <w:fldChar w:fldCharType="separate"/>
            </w:r>
            <w:r>
              <w:rPr>
                <w:noProof/>
                <w:webHidden/>
              </w:rPr>
              <w:t>29</w:t>
            </w:r>
            <w:r>
              <w:rPr>
                <w:noProof/>
                <w:webHidden/>
              </w:rPr>
              <w:fldChar w:fldCharType="end"/>
            </w:r>
          </w:hyperlink>
        </w:p>
        <w:p w14:paraId="67317B71" w14:textId="77777777" w:rsidR="00895A65" w:rsidRDefault="00895A65">
          <w:pPr>
            <w:pStyle w:val="TOC1"/>
            <w:tabs>
              <w:tab w:val="left" w:pos="480"/>
              <w:tab w:val="right" w:leader="dot" w:pos="8630"/>
            </w:tabs>
            <w:rPr>
              <w:rFonts w:eastAsiaTheme="minorEastAsia"/>
              <w:noProof/>
            </w:rPr>
          </w:pPr>
          <w:hyperlink w:anchor="_Toc495392571" w:history="1">
            <w:r w:rsidRPr="00D96A2C">
              <w:rPr>
                <w:rStyle w:val="Hyperlink"/>
                <w:noProof/>
              </w:rPr>
              <w:t>9</w:t>
            </w:r>
            <w:r>
              <w:rPr>
                <w:rFonts w:eastAsiaTheme="minorEastAsia"/>
                <w:noProof/>
              </w:rPr>
              <w:tab/>
            </w:r>
            <w:r w:rsidRPr="00D96A2C">
              <w:rPr>
                <w:rStyle w:val="Hyperlink"/>
                <w:noProof/>
              </w:rPr>
              <w:t>Favorites</w:t>
            </w:r>
            <w:r>
              <w:rPr>
                <w:noProof/>
                <w:webHidden/>
              </w:rPr>
              <w:tab/>
            </w:r>
            <w:r>
              <w:rPr>
                <w:noProof/>
                <w:webHidden/>
              </w:rPr>
              <w:fldChar w:fldCharType="begin"/>
            </w:r>
            <w:r>
              <w:rPr>
                <w:noProof/>
                <w:webHidden/>
              </w:rPr>
              <w:instrText xml:space="preserve"> PAGEREF _Toc495392571 \h </w:instrText>
            </w:r>
            <w:r>
              <w:rPr>
                <w:noProof/>
                <w:webHidden/>
              </w:rPr>
            </w:r>
            <w:r>
              <w:rPr>
                <w:noProof/>
                <w:webHidden/>
              </w:rPr>
              <w:fldChar w:fldCharType="separate"/>
            </w:r>
            <w:r>
              <w:rPr>
                <w:noProof/>
                <w:webHidden/>
              </w:rPr>
              <w:t>34</w:t>
            </w:r>
            <w:r>
              <w:rPr>
                <w:noProof/>
                <w:webHidden/>
              </w:rPr>
              <w:fldChar w:fldCharType="end"/>
            </w:r>
          </w:hyperlink>
        </w:p>
        <w:p w14:paraId="70599170" w14:textId="77777777" w:rsidR="00895A65" w:rsidRDefault="00895A65">
          <w:pPr>
            <w:pStyle w:val="TOC1"/>
            <w:tabs>
              <w:tab w:val="left" w:pos="720"/>
              <w:tab w:val="right" w:leader="dot" w:pos="8630"/>
            </w:tabs>
            <w:rPr>
              <w:rFonts w:eastAsiaTheme="minorEastAsia"/>
              <w:noProof/>
            </w:rPr>
          </w:pPr>
          <w:hyperlink w:anchor="_Toc495392572" w:history="1">
            <w:r w:rsidRPr="00D96A2C">
              <w:rPr>
                <w:rStyle w:val="Hyperlink"/>
                <w:noProof/>
              </w:rPr>
              <w:t>10</w:t>
            </w:r>
            <w:r>
              <w:rPr>
                <w:rFonts w:eastAsiaTheme="minorEastAsia"/>
                <w:noProof/>
              </w:rPr>
              <w:tab/>
            </w:r>
            <w:r w:rsidRPr="00D96A2C">
              <w:rPr>
                <w:rStyle w:val="Hyperlink"/>
                <w:noProof/>
              </w:rPr>
              <w:t>Preferences</w:t>
            </w:r>
            <w:r>
              <w:rPr>
                <w:noProof/>
                <w:webHidden/>
              </w:rPr>
              <w:tab/>
            </w:r>
            <w:r>
              <w:rPr>
                <w:noProof/>
                <w:webHidden/>
              </w:rPr>
              <w:fldChar w:fldCharType="begin"/>
            </w:r>
            <w:r>
              <w:rPr>
                <w:noProof/>
                <w:webHidden/>
              </w:rPr>
              <w:instrText xml:space="preserve"> PAGEREF _Toc495392572 \h </w:instrText>
            </w:r>
            <w:r>
              <w:rPr>
                <w:noProof/>
                <w:webHidden/>
              </w:rPr>
            </w:r>
            <w:r>
              <w:rPr>
                <w:noProof/>
                <w:webHidden/>
              </w:rPr>
              <w:fldChar w:fldCharType="separate"/>
            </w:r>
            <w:r>
              <w:rPr>
                <w:noProof/>
                <w:webHidden/>
              </w:rPr>
              <w:t>34</w:t>
            </w:r>
            <w:r>
              <w:rPr>
                <w:noProof/>
                <w:webHidden/>
              </w:rPr>
              <w:fldChar w:fldCharType="end"/>
            </w:r>
          </w:hyperlink>
        </w:p>
        <w:p w14:paraId="372D6B67" w14:textId="77777777" w:rsidR="00895A65" w:rsidRDefault="00895A65">
          <w:pPr>
            <w:pStyle w:val="TOC2"/>
            <w:tabs>
              <w:tab w:val="left" w:pos="960"/>
              <w:tab w:val="right" w:leader="dot" w:pos="8630"/>
            </w:tabs>
            <w:rPr>
              <w:rFonts w:eastAsiaTheme="minorEastAsia"/>
              <w:noProof/>
            </w:rPr>
          </w:pPr>
          <w:hyperlink w:anchor="_Toc495392573" w:history="1">
            <w:r w:rsidRPr="00D96A2C">
              <w:rPr>
                <w:rStyle w:val="Hyperlink"/>
                <w:noProof/>
              </w:rPr>
              <w:t>10.1</w:t>
            </w:r>
            <w:r>
              <w:rPr>
                <w:rFonts w:eastAsiaTheme="minorEastAsia"/>
                <w:noProof/>
              </w:rPr>
              <w:tab/>
            </w:r>
            <w:r w:rsidRPr="00D96A2C">
              <w:rPr>
                <w:rStyle w:val="Hyperlink"/>
                <w:noProof/>
              </w:rPr>
              <w:t>Font size</w:t>
            </w:r>
            <w:r>
              <w:rPr>
                <w:noProof/>
                <w:webHidden/>
              </w:rPr>
              <w:tab/>
            </w:r>
            <w:r>
              <w:rPr>
                <w:noProof/>
                <w:webHidden/>
              </w:rPr>
              <w:fldChar w:fldCharType="begin"/>
            </w:r>
            <w:r>
              <w:rPr>
                <w:noProof/>
                <w:webHidden/>
              </w:rPr>
              <w:instrText xml:space="preserve"> PAGEREF _Toc495392573 \h </w:instrText>
            </w:r>
            <w:r>
              <w:rPr>
                <w:noProof/>
                <w:webHidden/>
              </w:rPr>
            </w:r>
            <w:r>
              <w:rPr>
                <w:noProof/>
                <w:webHidden/>
              </w:rPr>
              <w:fldChar w:fldCharType="separate"/>
            </w:r>
            <w:r>
              <w:rPr>
                <w:noProof/>
                <w:webHidden/>
              </w:rPr>
              <w:t>34</w:t>
            </w:r>
            <w:r>
              <w:rPr>
                <w:noProof/>
                <w:webHidden/>
              </w:rPr>
              <w:fldChar w:fldCharType="end"/>
            </w:r>
          </w:hyperlink>
        </w:p>
        <w:p w14:paraId="647E0FAE" w14:textId="77777777" w:rsidR="00895A65" w:rsidRDefault="00895A65">
          <w:pPr>
            <w:pStyle w:val="TOC1"/>
            <w:tabs>
              <w:tab w:val="left" w:pos="720"/>
              <w:tab w:val="right" w:leader="dot" w:pos="8630"/>
            </w:tabs>
            <w:rPr>
              <w:rFonts w:eastAsiaTheme="minorEastAsia"/>
              <w:noProof/>
            </w:rPr>
          </w:pPr>
          <w:hyperlink w:anchor="_Toc495392574" w:history="1">
            <w:r w:rsidRPr="00D96A2C">
              <w:rPr>
                <w:rStyle w:val="Hyperlink"/>
                <w:noProof/>
              </w:rPr>
              <w:t>11</w:t>
            </w:r>
            <w:r>
              <w:rPr>
                <w:rFonts w:eastAsiaTheme="minorEastAsia"/>
                <w:noProof/>
              </w:rPr>
              <w:tab/>
            </w:r>
            <w:r w:rsidRPr="00D96A2C">
              <w:rPr>
                <w:rStyle w:val="Hyperlink"/>
                <w:noProof/>
              </w:rPr>
              <w:t>Acknowledgments</w:t>
            </w:r>
            <w:r>
              <w:rPr>
                <w:noProof/>
                <w:webHidden/>
              </w:rPr>
              <w:tab/>
            </w:r>
            <w:r>
              <w:rPr>
                <w:noProof/>
                <w:webHidden/>
              </w:rPr>
              <w:fldChar w:fldCharType="begin"/>
            </w:r>
            <w:r>
              <w:rPr>
                <w:noProof/>
                <w:webHidden/>
              </w:rPr>
              <w:instrText xml:space="preserve"> PAGEREF _Toc495392574 \h </w:instrText>
            </w:r>
            <w:r>
              <w:rPr>
                <w:noProof/>
                <w:webHidden/>
              </w:rPr>
            </w:r>
            <w:r>
              <w:rPr>
                <w:noProof/>
                <w:webHidden/>
              </w:rPr>
              <w:fldChar w:fldCharType="separate"/>
            </w:r>
            <w:r>
              <w:rPr>
                <w:noProof/>
                <w:webHidden/>
              </w:rPr>
              <w:t>35</w:t>
            </w:r>
            <w:r>
              <w:rPr>
                <w:noProof/>
                <w:webHidden/>
              </w:rPr>
              <w:fldChar w:fldCharType="end"/>
            </w:r>
          </w:hyperlink>
        </w:p>
        <w:p w14:paraId="532C6811" w14:textId="77777777" w:rsidR="00895A65" w:rsidRDefault="00895A65">
          <w:pPr>
            <w:pStyle w:val="TOC1"/>
            <w:tabs>
              <w:tab w:val="left" w:pos="720"/>
              <w:tab w:val="right" w:leader="dot" w:pos="8630"/>
            </w:tabs>
            <w:rPr>
              <w:rFonts w:eastAsiaTheme="minorEastAsia"/>
              <w:noProof/>
            </w:rPr>
          </w:pPr>
          <w:hyperlink w:anchor="_Toc495392575" w:history="1">
            <w:r w:rsidRPr="00D96A2C">
              <w:rPr>
                <w:rStyle w:val="Hyperlink"/>
                <w:noProof/>
              </w:rPr>
              <w:t>12</w:t>
            </w:r>
            <w:r>
              <w:rPr>
                <w:rFonts w:eastAsiaTheme="minorEastAsia"/>
                <w:noProof/>
              </w:rPr>
              <w:tab/>
            </w:r>
            <w:r w:rsidRPr="00D96A2C">
              <w:rPr>
                <w:rStyle w:val="Hyperlink"/>
                <w:noProof/>
              </w:rPr>
              <w:t>REFERENCES</w:t>
            </w:r>
            <w:r>
              <w:rPr>
                <w:noProof/>
                <w:webHidden/>
              </w:rPr>
              <w:tab/>
            </w:r>
            <w:r>
              <w:rPr>
                <w:noProof/>
                <w:webHidden/>
              </w:rPr>
              <w:fldChar w:fldCharType="begin"/>
            </w:r>
            <w:r>
              <w:rPr>
                <w:noProof/>
                <w:webHidden/>
              </w:rPr>
              <w:instrText xml:space="preserve"> PAGEREF _Toc495392575 \h </w:instrText>
            </w:r>
            <w:r>
              <w:rPr>
                <w:noProof/>
                <w:webHidden/>
              </w:rPr>
            </w:r>
            <w:r>
              <w:rPr>
                <w:noProof/>
                <w:webHidden/>
              </w:rPr>
              <w:fldChar w:fldCharType="separate"/>
            </w:r>
            <w:r>
              <w:rPr>
                <w:noProof/>
                <w:webHidden/>
              </w:rPr>
              <w:t>35</w:t>
            </w:r>
            <w:r>
              <w:rPr>
                <w:noProof/>
                <w:webHidden/>
              </w:rPr>
              <w:fldChar w:fldCharType="end"/>
            </w:r>
          </w:hyperlink>
        </w:p>
        <w:p w14:paraId="69A1368E" w14:textId="77777777" w:rsidR="00DE290E" w:rsidRDefault="00E93C40">
          <w:r>
            <w:fldChar w:fldCharType="end"/>
          </w:r>
        </w:p>
      </w:sdtContent>
    </w:sdt>
    <w:p w14:paraId="68B6D261" w14:textId="77777777" w:rsidR="00DE290E" w:rsidRDefault="00E93C40">
      <w:pPr>
        <w:pStyle w:val="Heading1"/>
      </w:pPr>
      <w:bookmarkStart w:id="1" w:name="introduction"/>
      <w:bookmarkStart w:id="2" w:name="_Toc495392536"/>
      <w:bookmarkEnd w:id="1"/>
      <w:r>
        <w:t>Introduction</w:t>
      </w:r>
      <w:bookmarkEnd w:id="2"/>
    </w:p>
    <w:p w14:paraId="48B1C98D" w14:textId="77777777" w:rsidR="00DE290E" w:rsidRDefault="00E93C40">
      <w:pPr>
        <w:pStyle w:val="FirstParagraph"/>
      </w:pPr>
      <w:r>
        <w:t xml:space="preserve">We will use </w:t>
      </w:r>
      <w:hyperlink r:id="rId7">
        <w:r>
          <w:rPr>
            <w:rStyle w:val="Hyperlink"/>
          </w:rPr>
          <w:t>UCSF Chimera</w:t>
        </w:r>
      </w:hyperlink>
      <w:r>
        <w:t xml:space="preserve"> (</w:t>
      </w:r>
      <w:proofErr w:type="spellStart"/>
      <w:r>
        <w:t>Pettersen</w:t>
      </w:r>
      <w:proofErr w:type="spellEnd"/>
      <w:r>
        <w:t xml:space="preserve"> et al. 2004) </w:t>
      </w:r>
      <w:r>
        <w:t xml:space="preserve">for molecular graphics visualization, but the software is capable of many complex operations (see also </w:t>
      </w:r>
      <w:r>
        <w:rPr>
          <w:i/>
        </w:rPr>
        <w:t>Acknowledgments</w:t>
      </w:r>
      <w:r>
        <w:t xml:space="preserve"> below.)</w:t>
      </w:r>
    </w:p>
    <w:p w14:paraId="678DF8CB" w14:textId="77777777" w:rsidR="00DE290E" w:rsidRDefault="00E93C40">
      <w:pPr>
        <w:pStyle w:val="BodyText"/>
      </w:pPr>
      <w:r>
        <w:t xml:space="preserve">The material presented here is inspired by the RCSB Protein Data Bank </w:t>
      </w:r>
      <w:r>
        <w:rPr>
          <w:i/>
        </w:rPr>
        <w:t>YouTube</w:t>
      </w:r>
      <w:r>
        <w:rPr>
          <w:rStyle w:val="FootnoteReference"/>
        </w:rPr>
        <w:footnoteReference w:id="1"/>
      </w:r>
      <w:r>
        <w:t xml:space="preserve"> tutorial series provided as a list</w:t>
      </w:r>
      <w:r>
        <w:rPr>
          <w:rStyle w:val="FootnoteReference"/>
        </w:rPr>
        <w:footnoteReference w:id="2"/>
      </w:r>
      <w:r>
        <w:t xml:space="preserve"> created by Dr </w:t>
      </w:r>
      <w:r>
        <w:t>Shuchismita Dutta, Ph.D.</w:t>
      </w:r>
    </w:p>
    <w:p w14:paraId="4C8E6407" w14:textId="77777777" w:rsidR="00DE290E" w:rsidRDefault="00E93C40">
      <w:pPr>
        <w:pStyle w:val="BodyText"/>
      </w:pPr>
      <w:r>
        <w:t xml:space="preserve">Chimera is free for academic use and is available for download at </w:t>
      </w:r>
      <w:hyperlink r:id="rId8">
        <w:r>
          <w:rPr>
            <w:rStyle w:val="Hyperlink"/>
          </w:rPr>
          <w:t>https://www.cgl.ucsf.edu/chimera/download.html</w:t>
        </w:r>
      </w:hyperlink>
      <w:r>
        <w:t xml:space="preserve"> but is already installed on the iMacs under the Maci</w:t>
      </w:r>
      <w:r>
        <w:t>ntosh OS.</w:t>
      </w:r>
    </w:p>
    <w:p w14:paraId="0DA04A0C" w14:textId="77777777" w:rsidR="00DE290E" w:rsidRDefault="00E93C40">
      <w:pPr>
        <w:pStyle w:val="Heading1"/>
      </w:pPr>
      <w:bookmarkStart w:id="3" w:name="set-up"/>
      <w:bookmarkStart w:id="4" w:name="_Toc495392537"/>
      <w:bookmarkEnd w:id="3"/>
      <w:r>
        <w:lastRenderedPageBreak/>
        <w:t>Set-up</w:t>
      </w:r>
      <w:bookmarkEnd w:id="4"/>
    </w:p>
    <w:p w14:paraId="5945583E" w14:textId="77777777" w:rsidR="00DE290E" w:rsidRDefault="00E93C40">
      <w:pPr>
        <w:pStyle w:val="FirstParagraph"/>
      </w:pPr>
      <w:r>
        <w:t>If you are using the iMac for the first time you may need to review and update the mouse button assignment by going to the "Apple" menu at the top left:</w:t>
      </w:r>
    </w:p>
    <w:p w14:paraId="545730F8" w14:textId="77777777" w:rsidR="00DE290E" w:rsidRDefault="00E93C40">
      <w:pPr>
        <w:pStyle w:val="BodyText"/>
      </w:pPr>
      <w:r>
        <w:rPr>
          <w:rStyle w:val="VerbatimChar"/>
          <w:b/>
        </w:rPr>
        <w:t>Apple</w:t>
      </w:r>
      <w:r>
        <w:rPr>
          <w:b/>
        </w:rPr>
        <w:t xml:space="preserve"> &gt; </w:t>
      </w:r>
      <w:r>
        <w:rPr>
          <w:rStyle w:val="VerbatimChar"/>
          <w:b/>
        </w:rPr>
        <w:t>System Preferences...</w:t>
      </w:r>
      <w:r>
        <w:rPr>
          <w:b/>
        </w:rPr>
        <w:t xml:space="preserve"> &gt; </w:t>
      </w:r>
      <w:r>
        <w:rPr>
          <w:rStyle w:val="VerbatimChar"/>
          <w:b/>
        </w:rPr>
        <w:t>Mouse</w:t>
      </w:r>
    </w:p>
    <w:p w14:paraId="2FFE69E5" w14:textId="77777777" w:rsidR="00DE290E" w:rsidRDefault="00E93C40">
      <w:pPr>
        <w:pStyle w:val="BodyText"/>
      </w:pPr>
      <w:r>
        <w:t xml:space="preserve">"Standard" setting should be set as (if you are </w:t>
      </w:r>
      <w:r>
        <w:t>right-handed) :</w:t>
      </w:r>
    </w:p>
    <w:p w14:paraId="4E313AD3" w14:textId="77777777" w:rsidR="00DE290E" w:rsidRDefault="00E93C40" w:rsidP="00E93C40">
      <w:pPr>
        <w:pStyle w:val="Compact"/>
        <w:numPr>
          <w:ilvl w:val="0"/>
          <w:numId w:val="2"/>
        </w:numPr>
      </w:pPr>
      <w:r>
        <w:t>Left: Primary Button</w:t>
      </w:r>
    </w:p>
    <w:p w14:paraId="51AA992D" w14:textId="77777777" w:rsidR="00DE290E" w:rsidRDefault="00E93C40" w:rsidP="00E93C40">
      <w:pPr>
        <w:pStyle w:val="Compact"/>
        <w:numPr>
          <w:ilvl w:val="0"/>
          <w:numId w:val="2"/>
        </w:numPr>
      </w:pPr>
      <w:r>
        <w:t>Wheel: Button 3</w:t>
      </w:r>
    </w:p>
    <w:p w14:paraId="18C33C1A" w14:textId="77777777" w:rsidR="00DE290E" w:rsidRDefault="00E93C40" w:rsidP="00E93C40">
      <w:pPr>
        <w:pStyle w:val="Compact"/>
        <w:numPr>
          <w:ilvl w:val="0"/>
          <w:numId w:val="2"/>
        </w:numPr>
      </w:pPr>
      <w:r>
        <w:t>Right: Secondary button</w:t>
      </w:r>
    </w:p>
    <w:p w14:paraId="14E56260" w14:textId="77777777" w:rsidR="00DE290E" w:rsidRDefault="00E93C40">
      <w:r>
        <w:rPr>
          <w:noProof/>
        </w:rPr>
        <w:drawing>
          <wp:inline distT="0" distB="0" distL="0" distR="0" wp14:anchorId="39C137DD" wp14:editId="4488E99C">
            <wp:extent cx="4724400" cy="2273300"/>
            <wp:effectExtent l="0" t="0" r="0" b="0"/>
            <wp:docPr id="1" name="Picture" descr=" &quot;Verify mouse settings in System Preferences.&quot;"/>
            <wp:cNvGraphicFramePr/>
            <a:graphic xmlns:a="http://schemas.openxmlformats.org/drawingml/2006/main">
              <a:graphicData uri="http://schemas.openxmlformats.org/drawingml/2006/picture">
                <pic:pic xmlns:pic="http://schemas.openxmlformats.org/drawingml/2006/picture">
                  <pic:nvPicPr>
                    <pic:cNvPr id="0" name="Picture" descr="./images/image_1001_w.png"/>
                    <pic:cNvPicPr>
                      <a:picLocks noChangeAspect="1" noChangeArrowheads="1"/>
                    </pic:cNvPicPr>
                  </pic:nvPicPr>
                  <pic:blipFill>
                    <a:blip r:embed="rId9"/>
                    <a:stretch>
                      <a:fillRect/>
                    </a:stretch>
                  </pic:blipFill>
                  <pic:spPr bwMode="auto">
                    <a:xfrm>
                      <a:off x="0" y="0"/>
                      <a:ext cx="4724400" cy="2273300"/>
                    </a:xfrm>
                    <a:prstGeom prst="rect">
                      <a:avLst/>
                    </a:prstGeom>
                    <a:noFill/>
                    <a:ln w="9525">
                      <a:noFill/>
                      <a:headEnd/>
                      <a:tailEnd/>
                    </a:ln>
                  </pic:spPr>
                </pic:pic>
              </a:graphicData>
            </a:graphic>
          </wp:inline>
        </w:drawing>
      </w:r>
    </w:p>
    <w:p w14:paraId="3EFBC7CE" w14:textId="77777777" w:rsidR="00DE290E" w:rsidRDefault="00E93C40">
      <w:pPr>
        <w:pStyle w:val="ImageCaption"/>
      </w:pPr>
      <w:r>
        <w:t>"</w:t>
      </w:r>
      <w:r>
        <w:rPr>
          <w:b/>
        </w:rPr>
        <w:t>Verify mouse settings in System Preferences.</w:t>
      </w:r>
      <w:r>
        <w:t>"</w:t>
      </w:r>
    </w:p>
    <w:p w14:paraId="5C2CF5E3" w14:textId="77777777" w:rsidR="00DE290E" w:rsidRDefault="00E93C40">
      <w:pPr>
        <w:pStyle w:val="BodyText"/>
      </w:pPr>
      <w:r>
        <w:rPr>
          <w:i/>
        </w:rPr>
        <w:t>Note</w:t>
      </w:r>
      <w:r>
        <w:t>: If you are left-handed inverting Left and Right assignment might be best for you.</w:t>
      </w:r>
    </w:p>
    <w:p w14:paraId="43E1ED51" w14:textId="77777777" w:rsidR="00DE290E" w:rsidRDefault="00E93C40">
      <w:pPr>
        <w:pStyle w:val="Compact"/>
      </w:pPr>
      <w:r>
        <w:rPr>
          <w:b/>
        </w:rPr>
        <w:t>TASK</w:t>
      </w:r>
    </w:p>
    <w:p w14:paraId="4D5A0CD3" w14:textId="77777777" w:rsidR="00DE290E" w:rsidRDefault="00E93C40">
      <w:pPr>
        <w:pStyle w:val="BodyText"/>
      </w:pPr>
      <w:r>
        <w:t>This button will invite you to act on</w:t>
      </w:r>
      <w:r>
        <w:t xml:space="preserve"> </w:t>
      </w:r>
      <w:r>
        <w:rPr>
          <w:b/>
        </w:rPr>
        <w:t>suggested actions</w:t>
      </w:r>
      <w:r>
        <w:t>.</w:t>
      </w:r>
    </w:p>
    <w:p w14:paraId="12AAD0AC" w14:textId="77777777" w:rsidR="00DE290E" w:rsidRDefault="00E93C40">
      <w:pPr>
        <w:pStyle w:val="Heading1"/>
      </w:pPr>
      <w:bookmarkStart w:id="5" w:name="preliminary-notes"/>
      <w:bookmarkStart w:id="6" w:name="_Toc495392538"/>
      <w:bookmarkEnd w:id="5"/>
      <w:r>
        <w:t>Preliminary notes:</w:t>
      </w:r>
      <w:bookmarkEnd w:id="6"/>
    </w:p>
    <w:p w14:paraId="3E141E0B" w14:textId="77777777" w:rsidR="00DE290E" w:rsidRDefault="00E93C40" w:rsidP="00E93C40">
      <w:pPr>
        <w:pStyle w:val="Compact"/>
        <w:numPr>
          <w:ilvl w:val="0"/>
          <w:numId w:val="3"/>
        </w:numPr>
      </w:pPr>
      <w:r>
        <w:t>Most actions in Chimera can be accomplished both with mouse actions and menus but also by line-command. We will start with mouse methods which are easier to grasp and slowly move to command-lines time permitting.</w:t>
      </w:r>
    </w:p>
    <w:p w14:paraId="24D15162" w14:textId="77777777" w:rsidR="00DE290E" w:rsidRDefault="00E93C40" w:rsidP="00E93C40">
      <w:pPr>
        <w:pStyle w:val="Compact"/>
        <w:numPr>
          <w:ilvl w:val="0"/>
          <w:numId w:val="3"/>
        </w:numPr>
      </w:pPr>
      <w:r>
        <w:lastRenderedPageBreak/>
        <w:t>Chimera menus or tools often open a new, separate window to use the tool and therefore it may be challenging a times to handle all open windows.</w:t>
      </w:r>
    </w:p>
    <w:p w14:paraId="0D2BD7B9" w14:textId="77777777" w:rsidR="00DE290E" w:rsidRDefault="00E93C40">
      <w:pPr>
        <w:pStyle w:val="Heading1"/>
      </w:pPr>
      <w:bookmarkStart w:id="7" w:name="chimera-basics"/>
      <w:bookmarkStart w:id="8" w:name="_Toc495392539"/>
      <w:bookmarkEnd w:id="7"/>
      <w:r>
        <w:t>Chimera Basics</w:t>
      </w:r>
      <w:bookmarkEnd w:id="8"/>
    </w:p>
    <w:p w14:paraId="65FF93BF" w14:textId="77777777" w:rsidR="00DE290E" w:rsidRDefault="00E93C40">
      <w:pPr>
        <w:pStyle w:val="Heading2"/>
      </w:pPr>
      <w:bookmarkStart w:id="9" w:name="learning-objectives-for-chimera-basics"/>
      <w:bookmarkStart w:id="10" w:name="_Toc495392540"/>
      <w:bookmarkEnd w:id="9"/>
      <w:r>
        <w:t>Learning objectives for "Chimera Basics"</w:t>
      </w:r>
      <w:bookmarkEnd w:id="10"/>
    </w:p>
    <w:p w14:paraId="18D3E16D" w14:textId="77777777" w:rsidR="00DE290E" w:rsidRDefault="00E93C40" w:rsidP="00E93C40">
      <w:pPr>
        <w:pStyle w:val="Compact"/>
        <w:numPr>
          <w:ilvl w:val="0"/>
          <w:numId w:val="4"/>
        </w:numPr>
      </w:pPr>
      <w:r>
        <w:t>Launching Chimera</w:t>
      </w:r>
    </w:p>
    <w:p w14:paraId="137BE0AD" w14:textId="77777777" w:rsidR="00DE290E" w:rsidRDefault="00E93C40" w:rsidP="00E93C40">
      <w:pPr>
        <w:pStyle w:val="Compact"/>
        <w:numPr>
          <w:ilvl w:val="0"/>
          <w:numId w:val="4"/>
        </w:numPr>
      </w:pPr>
      <w:r>
        <w:t>Open a 3D coodinate file from RCSB Protein Data Bank</w:t>
      </w:r>
    </w:p>
    <w:p w14:paraId="12670AAB" w14:textId="77777777" w:rsidR="00DE290E" w:rsidRDefault="00E93C40" w:rsidP="00E93C40">
      <w:pPr>
        <w:pStyle w:val="Compact"/>
        <w:numPr>
          <w:ilvl w:val="0"/>
          <w:numId w:val="4"/>
        </w:numPr>
      </w:pPr>
      <w:r>
        <w:t>Move &amp; interact with displayed molecule</w:t>
      </w:r>
    </w:p>
    <w:p w14:paraId="1610EFFB" w14:textId="77777777" w:rsidR="00DE290E" w:rsidRDefault="00E93C40" w:rsidP="00E93C40">
      <w:pPr>
        <w:pStyle w:val="Compact"/>
        <w:numPr>
          <w:ilvl w:val="0"/>
          <w:numId w:val="4"/>
        </w:numPr>
      </w:pPr>
      <w:r>
        <w:t>Review "preset" views</w:t>
      </w:r>
    </w:p>
    <w:p w14:paraId="22D329F5" w14:textId="77777777" w:rsidR="00DE290E" w:rsidRDefault="00E93C40" w:rsidP="00E93C40">
      <w:pPr>
        <w:pStyle w:val="Compact"/>
        <w:numPr>
          <w:ilvl w:val="0"/>
          <w:numId w:val="4"/>
        </w:numPr>
      </w:pPr>
      <w:r>
        <w:t>Save and image; save a session</w:t>
      </w:r>
    </w:p>
    <w:p w14:paraId="19FD5135" w14:textId="77777777" w:rsidR="00DE290E" w:rsidRDefault="00E93C40" w:rsidP="00E93C40">
      <w:pPr>
        <w:pStyle w:val="Compact"/>
        <w:numPr>
          <w:ilvl w:val="0"/>
          <w:numId w:val="4"/>
        </w:numPr>
      </w:pPr>
      <w:r>
        <w:t>Close and quit</w:t>
      </w:r>
    </w:p>
    <w:p w14:paraId="26211062" w14:textId="77777777" w:rsidR="00DE290E" w:rsidRDefault="00E93C40">
      <w:pPr>
        <w:pStyle w:val="FirstParagraph"/>
      </w:pPr>
      <w:r>
        <w:t xml:space="preserve">Example file: </w:t>
      </w:r>
      <w:hyperlink r:id="rId10">
        <w:r>
          <w:rPr>
            <w:rStyle w:val="Hyperlink"/>
          </w:rPr>
          <w:t>1m</w:t>
        </w:r>
        <w:r>
          <w:rPr>
            <w:rStyle w:val="Hyperlink"/>
          </w:rPr>
          <w:t>bo</w:t>
        </w:r>
      </w:hyperlink>
      <w:r>
        <w:t xml:space="preserve">. </w:t>
      </w:r>
      <w:r>
        <w:rPr>
          <w:i/>
        </w:rPr>
        <w:t>Structure and refinement of oxymyoglobin at 1.6 angstroms resolution</w:t>
      </w:r>
      <w:r>
        <w:t xml:space="preserve"> (Phillips 1980).</w:t>
      </w:r>
    </w:p>
    <w:p w14:paraId="5D7E46EF" w14:textId="77777777" w:rsidR="00DE290E" w:rsidRDefault="00E93C40">
      <w:pPr>
        <w:pStyle w:val="Heading2"/>
      </w:pPr>
      <w:bookmarkStart w:id="11" w:name="launching-chimera"/>
      <w:bookmarkStart w:id="12" w:name="_Toc495392541"/>
      <w:bookmarkEnd w:id="11"/>
      <w:r>
        <w:t>Launching Chimera</w:t>
      </w:r>
      <w:bookmarkEnd w:id="12"/>
    </w:p>
    <w:p w14:paraId="507415AA" w14:textId="77777777" w:rsidR="00DE290E" w:rsidRDefault="00E93C40">
      <w:pPr>
        <w:pStyle w:val="Heading3"/>
      </w:pPr>
      <w:bookmarkStart w:id="13" w:name="finding-chimera"/>
      <w:bookmarkEnd w:id="13"/>
      <w:r>
        <w:t>Finding Chimera</w:t>
      </w:r>
    </w:p>
    <w:p w14:paraId="1070089B" w14:textId="77777777" w:rsidR="00DE290E" w:rsidRDefault="00E93C40">
      <w:pPr>
        <w:pStyle w:val="FirstParagraph"/>
      </w:pPr>
      <w:r>
        <w:t xml:space="preserve">On a Macintosh </w:t>
      </w:r>
      <w:r>
        <w:rPr>
          <w:rStyle w:val="VerbatimChar"/>
        </w:rPr>
        <w:t>Chimera</w:t>
      </w:r>
      <w:r>
        <w:t xml:space="preserve"> is installed in </w:t>
      </w:r>
      <w:r>
        <w:rPr>
          <w:rStyle w:val="VerbatimChar"/>
        </w:rPr>
        <w:t>/Applications</w:t>
      </w:r>
      <w:r>
        <w:t>.</w:t>
      </w:r>
    </w:p>
    <w:p w14:paraId="3506E0BA" w14:textId="77777777" w:rsidR="00DE290E" w:rsidRDefault="00E93C40">
      <w:pPr>
        <w:pStyle w:val="BodyText"/>
      </w:pPr>
      <w:r>
        <w:t xml:space="preserve">You can also find </w:t>
      </w:r>
      <w:r>
        <w:rPr>
          <w:rStyle w:val="VerbatimChar"/>
        </w:rPr>
        <w:t>Chimera</w:t>
      </w:r>
      <w:r>
        <w:t xml:space="preserve"> by using </w:t>
      </w:r>
      <w:r>
        <w:rPr>
          <w:rStyle w:val="VerbatimChar"/>
        </w:rPr>
        <w:t>Spotlight Search</w:t>
      </w:r>
      <w:r>
        <w:t>: the "magnifying glass" ic</w:t>
      </w:r>
      <w:r>
        <w:t>on on the top right of the Mac.</w:t>
      </w:r>
    </w:p>
    <w:p w14:paraId="63E7FECF" w14:textId="77777777" w:rsidR="00DE290E" w:rsidRDefault="00E93C40">
      <w:pPr>
        <w:pStyle w:val="BodyText"/>
      </w:pPr>
      <w:r>
        <w:t xml:space="preserve">On a Windows computer you would type </w:t>
      </w:r>
      <w:r>
        <w:rPr>
          <w:rStyle w:val="VerbatimChar"/>
        </w:rPr>
        <w:t>Chimera</w:t>
      </w:r>
      <w:r>
        <w:t xml:space="preserve"> in the search area next to the </w:t>
      </w:r>
      <w:r>
        <w:rPr>
          <w:b/>
        </w:rPr>
        <w:t>Start</w:t>
      </w:r>
      <w:r>
        <w:t xml:space="preserve"> button in Windows 7, or within a "magnifying glass" text entry, also bottom left, with "Cortna" helper in Windows 10.</w:t>
      </w:r>
    </w:p>
    <w:p w14:paraId="562730BA" w14:textId="77777777" w:rsidR="00DE290E" w:rsidRDefault="00E93C40">
      <w:pPr>
        <w:pStyle w:val="Heading3"/>
      </w:pPr>
      <w:bookmarkStart w:id="14" w:name="launching"/>
      <w:bookmarkEnd w:id="14"/>
      <w:r>
        <w:t>Launching</w:t>
      </w:r>
    </w:p>
    <w:p w14:paraId="38852E21" w14:textId="77777777" w:rsidR="00DE290E" w:rsidRDefault="00E93C40">
      <w:pPr>
        <w:pStyle w:val="FirstParagraph"/>
      </w:pPr>
      <w:r>
        <w:t>Double click o</w:t>
      </w:r>
      <w:r>
        <w:t>n the Chimera icon.</w:t>
      </w:r>
    </w:p>
    <w:p w14:paraId="68478AAB" w14:textId="77777777" w:rsidR="00DE290E" w:rsidRDefault="00E93C40">
      <w:pPr>
        <w:pStyle w:val="BodyText"/>
      </w:pPr>
      <w:r>
        <w:t>For the very first launch, Chimera will open a black window with a menu bar at the top. (</w:t>
      </w:r>
      <w:r>
        <w:rPr>
          <w:i/>
        </w:rPr>
        <w:t xml:space="preserve">Note that on a Macintosh these menus are also found on the </w:t>
      </w:r>
      <w:r>
        <w:rPr>
          <w:rStyle w:val="VerbatimChar"/>
          <w:i/>
        </w:rPr>
        <w:t>Finder</w:t>
      </w:r>
      <w:r>
        <w:rPr>
          <w:i/>
        </w:rPr>
        <w:t xml:space="preserve"> menu bar at the very top of the computer screen.</w:t>
      </w:r>
      <w:r>
        <w:t>)</w:t>
      </w:r>
    </w:p>
    <w:p w14:paraId="1B9FA46E" w14:textId="77777777" w:rsidR="00DE290E" w:rsidRDefault="00E93C40">
      <w:pPr>
        <w:pStyle w:val="BodyText"/>
      </w:pPr>
      <w:r>
        <w:lastRenderedPageBreak/>
        <w:t>After this first time, new laun</w:t>
      </w:r>
      <w:r>
        <w:t>ches will show a blue screen with a history list of previously opened structures shown on the right hand side. You can click on any of these to reopen the structures in a new session.</w:t>
      </w:r>
    </w:p>
    <w:p w14:paraId="5673CF6D" w14:textId="77777777" w:rsidR="00DE290E" w:rsidRDefault="00E93C40">
      <w:pPr>
        <w:pStyle w:val="Heading3"/>
      </w:pPr>
      <w:bookmarkStart w:id="15" w:name="open-a-3d-structure"/>
      <w:bookmarkEnd w:id="15"/>
      <w:r>
        <w:t>Open a 3D structure</w:t>
      </w:r>
    </w:p>
    <w:p w14:paraId="33E95CAB" w14:textId="77777777" w:rsidR="00DE290E" w:rsidRDefault="00E93C40">
      <w:pPr>
        <w:pStyle w:val="FirstParagraph"/>
      </w:pPr>
      <w:r>
        <w:t xml:space="preserve">The </w:t>
      </w:r>
      <w:r>
        <w:rPr>
          <w:rStyle w:val="VerbatimChar"/>
          <w:b/>
        </w:rPr>
        <w:t>File</w:t>
      </w:r>
      <w:r>
        <w:t xml:space="preserve"> menu offers 2 ways to load a structure:</w:t>
      </w:r>
    </w:p>
    <w:p w14:paraId="1A94DE52" w14:textId="77777777" w:rsidR="00DE290E" w:rsidRDefault="00E93C40" w:rsidP="00E93C40">
      <w:pPr>
        <w:pStyle w:val="Compact"/>
        <w:numPr>
          <w:ilvl w:val="0"/>
          <w:numId w:val="5"/>
        </w:numPr>
      </w:pPr>
      <w:r>
        <w:rPr>
          <w:rStyle w:val="VerbatimChar"/>
          <w:b/>
        </w:rPr>
        <w:t>Fil</w:t>
      </w:r>
      <w:r>
        <w:rPr>
          <w:rStyle w:val="VerbatimChar"/>
          <w:b/>
        </w:rPr>
        <w:t>e</w:t>
      </w:r>
      <w:r>
        <w:rPr>
          <w:b/>
        </w:rPr>
        <w:t xml:space="preserve"> &gt; </w:t>
      </w:r>
      <w:r>
        <w:rPr>
          <w:rStyle w:val="VerbatimChar"/>
          <w:b/>
        </w:rPr>
        <w:t>Open...</w:t>
      </w:r>
      <w:r>
        <w:t xml:space="preserve"> that is already saved on your computer</w:t>
      </w:r>
    </w:p>
    <w:p w14:paraId="5C21AD3B" w14:textId="77777777" w:rsidR="00DE290E" w:rsidRDefault="00E93C40" w:rsidP="00E93C40">
      <w:pPr>
        <w:pStyle w:val="Compact"/>
        <w:numPr>
          <w:ilvl w:val="0"/>
          <w:numId w:val="5"/>
        </w:numPr>
      </w:pPr>
      <w:r>
        <w:rPr>
          <w:rStyle w:val="VerbatimChar"/>
          <w:b/>
        </w:rPr>
        <w:t>Fetch by ID...</w:t>
      </w:r>
      <w:r>
        <w:t xml:space="preserve"> to </w:t>
      </w:r>
      <w:r>
        <w:rPr>
          <w:i/>
        </w:rPr>
        <w:t>fetch</w:t>
      </w:r>
      <w:r>
        <w:t xml:space="preserve"> by an identifier. In that case the computer must be connected to the Internet.</w:t>
      </w:r>
    </w:p>
    <w:p w14:paraId="12FF882D" w14:textId="77777777" w:rsidR="00DE290E" w:rsidRDefault="00E93C40">
      <w:pPr>
        <w:pStyle w:val="FirstParagraph"/>
      </w:pPr>
      <w:r>
        <w:t xml:space="preserve">In both cases you would need to know the PDB ID code of four characters gleaned </w:t>
      </w:r>
      <w:r>
        <w:rPr>
          <w:i/>
        </w:rPr>
        <w:t>e.g.</w:t>
      </w:r>
      <w:r>
        <w:t xml:space="preserve"> from the PDB site</w:t>
      </w:r>
      <w:r>
        <w:t xml:space="preserve"> or a publication.</w:t>
      </w:r>
    </w:p>
    <w:p w14:paraId="7017F4B8" w14:textId="77777777" w:rsidR="00DE290E" w:rsidRDefault="00E93C40">
      <w:pPr>
        <w:pStyle w:val="BodyText"/>
      </w:pPr>
      <w:r>
        <w:t>When the structure is loaded, it is presented in a default preset mode showing ribbons and select atoms as stick representation.</w:t>
      </w:r>
    </w:p>
    <w:p w14:paraId="621436E5" w14:textId="77777777" w:rsidR="00DE290E" w:rsidRDefault="00DE290E">
      <w:pPr>
        <w:pStyle w:val="Compact"/>
      </w:pPr>
    </w:p>
    <w:p w14:paraId="3C8AD95E" w14:textId="77777777" w:rsidR="00DE290E" w:rsidRDefault="00E93C40">
      <w:pPr>
        <w:pStyle w:val="Compact"/>
      </w:pPr>
      <w:r>
        <w:rPr>
          <w:b/>
        </w:rPr>
        <w:t>TASK</w:t>
      </w:r>
    </w:p>
    <w:p w14:paraId="35C1AD63" w14:textId="77777777" w:rsidR="00DE290E" w:rsidRDefault="00E93C40">
      <w:pPr>
        <w:pStyle w:val="BodyText"/>
      </w:pPr>
      <w:r>
        <w:rPr>
          <w:b/>
        </w:rPr>
        <w:t xml:space="preserve">Fetch PDB id </w:t>
      </w:r>
      <w:r>
        <w:rPr>
          <w:rStyle w:val="VerbatimChar"/>
          <w:b/>
        </w:rPr>
        <w:t>1mbo</w:t>
      </w:r>
      <w:r>
        <w:t>:</w:t>
      </w:r>
    </w:p>
    <w:p w14:paraId="62257851" w14:textId="77777777" w:rsidR="00DE290E" w:rsidRDefault="00E93C40">
      <w:r>
        <w:rPr>
          <w:noProof/>
        </w:rPr>
        <w:drawing>
          <wp:inline distT="0" distB="0" distL="0" distR="0" wp14:anchorId="5376D4B8" wp14:editId="10CB88E3">
            <wp:extent cx="4572000" cy="3962400"/>
            <wp:effectExtent l="0" t="0" r="0" b="0"/>
            <wp:docPr id="2" name="Picture" descr=" &quot;Structure 1mbo opens as ribbons; ligands as sticks. Hovering the mouse over will reveal amino acid info.&quot;"/>
            <wp:cNvGraphicFramePr/>
            <a:graphic xmlns:a="http://schemas.openxmlformats.org/drawingml/2006/main">
              <a:graphicData uri="http://schemas.openxmlformats.org/drawingml/2006/picture">
                <pic:pic xmlns:pic="http://schemas.openxmlformats.org/drawingml/2006/picture">
                  <pic:nvPicPr>
                    <pic:cNvPr id="0" name="Picture" descr="./images/image_001_w.png"/>
                    <pic:cNvPicPr>
                      <a:picLocks noChangeAspect="1" noChangeArrowheads="1"/>
                    </pic:cNvPicPr>
                  </pic:nvPicPr>
                  <pic:blipFill>
                    <a:blip r:embed="rId11"/>
                    <a:stretch>
                      <a:fillRect/>
                    </a:stretch>
                  </pic:blipFill>
                  <pic:spPr bwMode="auto">
                    <a:xfrm>
                      <a:off x="0" y="0"/>
                      <a:ext cx="4572000" cy="3962400"/>
                    </a:xfrm>
                    <a:prstGeom prst="rect">
                      <a:avLst/>
                    </a:prstGeom>
                    <a:noFill/>
                    <a:ln w="9525">
                      <a:noFill/>
                      <a:headEnd/>
                      <a:tailEnd/>
                    </a:ln>
                  </pic:spPr>
                </pic:pic>
              </a:graphicData>
            </a:graphic>
          </wp:inline>
        </w:drawing>
      </w:r>
    </w:p>
    <w:p w14:paraId="5285B4F5" w14:textId="77777777" w:rsidR="00DE290E" w:rsidRDefault="00E93C40">
      <w:pPr>
        <w:pStyle w:val="ImageCaption"/>
      </w:pPr>
      <w:r>
        <w:lastRenderedPageBreak/>
        <w:t>"</w:t>
      </w:r>
      <w:r>
        <w:rPr>
          <w:b/>
        </w:rPr>
        <w:t xml:space="preserve">Structure </w:t>
      </w:r>
      <w:r>
        <w:rPr>
          <w:rStyle w:val="VerbatimChar"/>
          <w:b/>
        </w:rPr>
        <w:t>1mbo</w:t>
      </w:r>
      <w:r>
        <w:rPr>
          <w:b/>
        </w:rPr>
        <w:t xml:space="preserve"> </w:t>
      </w:r>
      <w:r>
        <w:rPr>
          <w:b/>
        </w:rPr>
        <w:t>opens as ribbons; ligands as sticks. Hovering the mouse over will reveal amino acid info.</w:t>
      </w:r>
      <w:r>
        <w:t>"</w:t>
      </w:r>
    </w:p>
    <w:p w14:paraId="6E7C0CAB" w14:textId="77777777" w:rsidR="00DE290E" w:rsidRDefault="00E93C40">
      <w:pPr>
        <w:pStyle w:val="BodyText"/>
      </w:pPr>
      <w:r>
        <w:t xml:space="preserve">Note that the </w:t>
      </w:r>
      <w:r>
        <w:rPr>
          <w:rStyle w:val="VerbatimChar"/>
        </w:rPr>
        <w:t>1mbo</w:t>
      </w:r>
      <w:r>
        <w:t xml:space="preserve"> protein structure is shown as a ribbon, while the ligands and some specific amino acids are shown as stick models in this default preset.</w:t>
      </w:r>
    </w:p>
    <w:p w14:paraId="27FEEB04" w14:textId="77777777" w:rsidR="00DE290E" w:rsidRDefault="00E93C40">
      <w:pPr>
        <w:pStyle w:val="BodyText"/>
      </w:pPr>
      <w:r>
        <w:t>Later we</w:t>
      </w:r>
      <w:r>
        <w:t xml:space="preserve"> will review this default presentation mode with the "</w:t>
      </w:r>
      <w:r>
        <w:rPr>
          <w:rStyle w:val="VerbatimChar"/>
        </w:rPr>
        <w:t>Presets</w:t>
      </w:r>
      <w:r>
        <w:t>" options.</w:t>
      </w:r>
    </w:p>
    <w:p w14:paraId="798ACBB2" w14:textId="77777777" w:rsidR="00DE290E" w:rsidRDefault="00E93C40">
      <w:pPr>
        <w:pStyle w:val="BlockText"/>
      </w:pPr>
      <w:r>
        <w:rPr>
          <w:i/>
        </w:rPr>
        <w:t>Note</w:t>
      </w:r>
      <w:r>
        <w:t xml:space="preserve">: When using </w:t>
      </w:r>
      <w:r>
        <w:rPr>
          <w:rStyle w:val="VerbatimChar"/>
        </w:rPr>
        <w:t>Fetch</w:t>
      </w:r>
      <w:r>
        <w:t xml:space="preserve"> Chimera will save the downloaded file within the user's </w:t>
      </w:r>
      <w:r>
        <w:rPr>
          <w:rStyle w:val="VerbatimChar"/>
        </w:rPr>
        <w:t>Downloads/Chimera</w:t>
      </w:r>
      <w:r>
        <w:t xml:space="preserve"> directory. In this case the file will be saved as </w:t>
      </w:r>
      <w:r>
        <w:rPr>
          <w:rStyle w:val="VerbatimChar"/>
        </w:rPr>
        <w:t>1MBO.pdb</w:t>
      </w:r>
      <w:r>
        <w:t xml:space="preserve"> and can be explored with a s</w:t>
      </w:r>
      <w:r>
        <w:t xml:space="preserve">imple word processor as it is a "plain text" file. On a Mac one would use the built-in text editor </w:t>
      </w:r>
      <w:r>
        <w:rPr>
          <w:rStyle w:val="VerbatimChar"/>
        </w:rPr>
        <w:t>TextEdit</w:t>
      </w:r>
      <w:r>
        <w:t xml:space="preserve"> and on Windows </w:t>
      </w:r>
      <w:r>
        <w:rPr>
          <w:rStyle w:val="VerbatimChar"/>
        </w:rPr>
        <w:t>WordPad</w:t>
      </w:r>
      <w:r>
        <w:t xml:space="preserve"> or perhaps </w:t>
      </w:r>
      <w:r>
        <w:rPr>
          <w:rStyle w:val="VerbatimChar"/>
        </w:rPr>
        <w:t>NotePad</w:t>
      </w:r>
      <w:r>
        <w:t>.</w:t>
      </w:r>
    </w:p>
    <w:p w14:paraId="5CB5644C" w14:textId="77777777" w:rsidR="00DE290E" w:rsidRDefault="00E93C40">
      <w:pPr>
        <w:pStyle w:val="Heading2"/>
      </w:pPr>
      <w:bookmarkStart w:id="16" w:name="identifying-amino-acids"/>
      <w:bookmarkStart w:id="17" w:name="_Toc495392542"/>
      <w:bookmarkEnd w:id="16"/>
      <w:r>
        <w:t>Identifying amino acids</w:t>
      </w:r>
      <w:bookmarkEnd w:id="17"/>
    </w:p>
    <w:p w14:paraId="35D5A288" w14:textId="77777777" w:rsidR="00DE290E" w:rsidRDefault="00E93C40">
      <w:pPr>
        <w:pStyle w:val="FirstParagraph"/>
      </w:pPr>
      <w:r>
        <w:t xml:space="preserve">Hovering the mouse over a depiction will reveal the residue name and the name of </w:t>
      </w:r>
      <w:r>
        <w:t>the chain pointed out by the mouse.</w:t>
      </w:r>
    </w:p>
    <w:p w14:paraId="5FC91CF6" w14:textId="77777777" w:rsidR="00DE290E" w:rsidRDefault="00DE290E">
      <w:pPr>
        <w:pStyle w:val="Compact"/>
      </w:pPr>
    </w:p>
    <w:p w14:paraId="4168F63D" w14:textId="77777777" w:rsidR="00DE290E" w:rsidRDefault="00E93C40">
      <w:pPr>
        <w:pStyle w:val="Compact"/>
      </w:pPr>
      <w:r>
        <w:rPr>
          <w:b/>
        </w:rPr>
        <w:t>TASK</w:t>
      </w:r>
    </w:p>
    <w:p w14:paraId="72BB5913" w14:textId="77777777" w:rsidR="00DE290E" w:rsidRDefault="00E93C40">
      <w:pPr>
        <w:pStyle w:val="BodyText"/>
      </w:pPr>
      <w:r>
        <w:rPr>
          <w:b/>
        </w:rPr>
        <w:t>Hover the mouse over at N-t</w:t>
      </w:r>
      <w:r>
        <w:t xml:space="preserve"> to reveal info.</w:t>
      </w:r>
    </w:p>
    <w:p w14:paraId="185522B8" w14:textId="77777777" w:rsidR="00DE290E" w:rsidRDefault="00E93C40">
      <w:pPr>
        <w:pStyle w:val="BodyText"/>
      </w:pPr>
      <w:r>
        <w:t xml:space="preserve">For example, if you place the mouse over the N-terminus and stop moving a temporary label within a box will reveal: </w:t>
      </w:r>
      <w:r>
        <w:rPr>
          <w:rStyle w:val="VerbatimChar"/>
        </w:rPr>
        <w:t>VAL 1.A</w:t>
      </w:r>
      <w:r>
        <w:t xml:space="preserve"> which means: chain A, residue 1 which is a val</w:t>
      </w:r>
      <w:r>
        <w:t>ine. (See above illustration.)</w:t>
      </w:r>
    </w:p>
    <w:p w14:paraId="1521A737" w14:textId="77777777" w:rsidR="00DE290E" w:rsidRDefault="00E93C40">
      <w:pPr>
        <w:pStyle w:val="BodyText"/>
      </w:pPr>
      <w:r>
        <w:t>Later we will learn how to select and label an amino acid.</w:t>
      </w:r>
    </w:p>
    <w:p w14:paraId="4718AF90" w14:textId="77777777" w:rsidR="00DE290E" w:rsidRDefault="00E93C40">
      <w:pPr>
        <w:pStyle w:val="Heading2"/>
      </w:pPr>
      <w:bookmarkStart w:id="18" w:name="mouse-rotations"/>
      <w:bookmarkStart w:id="19" w:name="_Toc495392543"/>
      <w:bookmarkEnd w:id="18"/>
      <w:r>
        <w:t>Mouse rotations</w:t>
      </w:r>
      <w:bookmarkEnd w:id="19"/>
    </w:p>
    <w:p w14:paraId="19140533" w14:textId="77777777" w:rsidR="00DE290E" w:rsidRDefault="00E93C40">
      <w:pPr>
        <w:pStyle w:val="FirstParagraph"/>
      </w:pPr>
      <w:r>
        <w:t>An external, 3-button mouse is best to interact with the displayed molecule.</w:t>
      </w:r>
    </w:p>
    <w:p w14:paraId="30183FDC" w14:textId="77777777" w:rsidR="00DE290E" w:rsidRDefault="00E93C40" w:rsidP="00E93C40">
      <w:pPr>
        <w:pStyle w:val="Compact"/>
        <w:numPr>
          <w:ilvl w:val="0"/>
          <w:numId w:val="6"/>
        </w:numPr>
      </w:pPr>
      <w:r>
        <w:rPr>
          <w:b/>
        </w:rPr>
        <w:t>Left button</w:t>
      </w:r>
      <w:r>
        <w:t xml:space="preserve">: </w:t>
      </w:r>
      <w:r>
        <w:rPr>
          <w:b/>
          <w:i/>
        </w:rPr>
        <w:t>Rotation</w:t>
      </w:r>
      <w:r>
        <w:t xml:space="preserve">. Click close to the molecule and rotate around the </w:t>
      </w:r>
      <w:r>
        <w:rPr>
          <w:rStyle w:val="VerbatimChar"/>
        </w:rPr>
        <w:t>x</w:t>
      </w:r>
      <w:r>
        <w:t xml:space="preserve"> and </w:t>
      </w:r>
      <w:r>
        <w:rPr>
          <w:rStyle w:val="VerbatimChar"/>
        </w:rPr>
        <w:t>y</w:t>
      </w:r>
      <w:r>
        <w:t xml:space="preserve"> axes.</w:t>
      </w:r>
    </w:p>
    <w:p w14:paraId="2D569598" w14:textId="77777777" w:rsidR="00DE290E" w:rsidRDefault="00E93C40" w:rsidP="00E93C40">
      <w:pPr>
        <w:numPr>
          <w:ilvl w:val="0"/>
          <w:numId w:val="6"/>
        </w:numPr>
      </w:pPr>
      <w:r>
        <w:t xml:space="preserve">The same movement when performed far from the molecule, e.g. far on the left side, will rotate the molecule around the </w:t>
      </w:r>
      <w:r>
        <w:rPr>
          <w:rStyle w:val="VerbatimChar"/>
        </w:rPr>
        <w:t>z</w:t>
      </w:r>
      <w:r>
        <w:t xml:space="preserve"> axis.</w:t>
      </w:r>
    </w:p>
    <w:p w14:paraId="6DB5A44F" w14:textId="77777777" w:rsidR="00DE290E" w:rsidRDefault="00E93C40" w:rsidP="00E93C40">
      <w:pPr>
        <w:numPr>
          <w:ilvl w:val="0"/>
          <w:numId w:val="6"/>
        </w:numPr>
      </w:pPr>
      <w:r>
        <w:rPr>
          <w:b/>
        </w:rPr>
        <w:t>Right button</w:t>
      </w:r>
      <w:r>
        <w:t xml:space="preserve">: </w:t>
      </w:r>
      <w:r>
        <w:rPr>
          <w:b/>
          <w:i/>
        </w:rPr>
        <w:t>Zoom</w:t>
      </w:r>
      <w:r>
        <w:t>. Press the right button to zoom in (left-to-right or top-to-bottom) and out (right-to-left or bo</w:t>
      </w:r>
      <w:r>
        <w:t>ttom-to-top)</w:t>
      </w:r>
    </w:p>
    <w:p w14:paraId="6C6D5E76" w14:textId="77777777" w:rsidR="00DE290E" w:rsidRDefault="00E93C40" w:rsidP="00E93C40">
      <w:pPr>
        <w:pStyle w:val="Compact"/>
        <w:numPr>
          <w:ilvl w:val="0"/>
          <w:numId w:val="6"/>
        </w:numPr>
      </w:pPr>
      <w:r>
        <w:rPr>
          <w:b/>
        </w:rPr>
        <w:lastRenderedPageBreak/>
        <w:t>Center wheel</w:t>
      </w:r>
      <w:r>
        <w:t xml:space="preserve">: </w:t>
      </w:r>
      <w:r>
        <w:rPr>
          <w:b/>
          <w:i/>
        </w:rPr>
        <w:t>Translation</w:t>
      </w:r>
      <w:r>
        <w:t>. (or zoom)</w:t>
      </w:r>
    </w:p>
    <w:p w14:paraId="3ACDC722" w14:textId="77777777" w:rsidR="00DE290E" w:rsidRDefault="00E93C40" w:rsidP="00E93C40">
      <w:pPr>
        <w:pStyle w:val="Compact"/>
        <w:numPr>
          <w:ilvl w:val="1"/>
          <w:numId w:val="7"/>
        </w:numPr>
      </w:pPr>
      <w:r>
        <w:t>click-and-hold the wheel for translating the molecule</w:t>
      </w:r>
    </w:p>
    <w:p w14:paraId="035D3D58" w14:textId="77777777" w:rsidR="00DE290E" w:rsidRDefault="00E93C40" w:rsidP="00E93C40">
      <w:pPr>
        <w:pStyle w:val="Compact"/>
        <w:numPr>
          <w:ilvl w:val="1"/>
          <w:numId w:val="8"/>
        </w:numPr>
      </w:pPr>
      <w:r>
        <w:t>scrolling the wheel will be as the zoom effect.</w:t>
      </w:r>
    </w:p>
    <w:p w14:paraId="2B071237" w14:textId="77777777" w:rsidR="00DE290E" w:rsidRDefault="00E93C40">
      <w:pPr>
        <w:pStyle w:val="FirstParagraph"/>
      </w:pPr>
      <w:r>
        <w:rPr>
          <w:i/>
        </w:rPr>
        <w:t>Note</w:t>
      </w:r>
      <w:r>
        <w:t>: if these button do not appear to work as planned, review the mouse preference settings as describe</w:t>
      </w:r>
      <w:r>
        <w:t>d above.</w:t>
      </w:r>
    </w:p>
    <w:p w14:paraId="49529921" w14:textId="77777777" w:rsidR="00DE290E" w:rsidRDefault="00E93C40">
      <w:pPr>
        <w:pStyle w:val="Heading2"/>
      </w:pPr>
      <w:bookmarkStart w:id="20" w:name="presets"/>
      <w:bookmarkStart w:id="21" w:name="_Toc495392544"/>
      <w:bookmarkEnd w:id="20"/>
      <w:r>
        <w:t>Presets</w:t>
      </w:r>
      <w:bookmarkEnd w:id="21"/>
    </w:p>
    <w:p w14:paraId="00C955F8" w14:textId="77777777" w:rsidR="00DE290E" w:rsidRDefault="00E93C40">
      <w:pPr>
        <w:pStyle w:val="FirstParagraph"/>
      </w:pPr>
      <w:r>
        <w:t>Once you have found a suitable view, you can try the "</w:t>
      </w:r>
      <w:r>
        <w:rPr>
          <w:b/>
        </w:rPr>
        <w:t>Presets</w:t>
      </w:r>
      <w:r>
        <w:t>" menus that alter the display of the molecule with preset options.</w:t>
      </w:r>
    </w:p>
    <w:p w14:paraId="46F3A971" w14:textId="77777777" w:rsidR="00DE290E" w:rsidRDefault="00E93C40">
      <w:pPr>
        <w:pStyle w:val="BodyText"/>
      </w:pPr>
      <w:r>
        <w:t xml:space="preserve">The first one ** </w:t>
      </w:r>
      <w:r>
        <w:rPr>
          <w:rStyle w:val="VerbatimChar"/>
        </w:rPr>
        <w:t>Presets</w:t>
      </w:r>
      <w:r>
        <w:t xml:space="preserve"> &gt; </w:t>
      </w:r>
      <w:r>
        <w:rPr>
          <w:rStyle w:val="VerbatimChar"/>
        </w:rPr>
        <w:t>Interactive1(ribbon)</w:t>
      </w:r>
      <w:r>
        <w:t>** looks very similar to the current display when a molecule is opened.</w:t>
      </w:r>
    </w:p>
    <w:p w14:paraId="0CB81D2F" w14:textId="77777777" w:rsidR="00DE290E" w:rsidRDefault="00E93C40">
      <w:pPr>
        <w:pStyle w:val="BodyText"/>
      </w:pPr>
      <w:r>
        <w:t>The difference is that the ribbon is rainbow-colored from a blue-colored N-termial blue to a red-colored C-terminus.</w:t>
      </w:r>
    </w:p>
    <w:p w14:paraId="0E445DCF" w14:textId="77777777" w:rsidR="00DE290E" w:rsidRDefault="00DE290E">
      <w:pPr>
        <w:pStyle w:val="Compact"/>
      </w:pPr>
    </w:p>
    <w:p w14:paraId="6FCF777B" w14:textId="77777777" w:rsidR="00DE290E" w:rsidRDefault="00E93C40">
      <w:pPr>
        <w:pStyle w:val="Compact"/>
      </w:pPr>
      <w:r>
        <w:rPr>
          <w:b/>
        </w:rPr>
        <w:t>TASK</w:t>
      </w:r>
    </w:p>
    <w:p w14:paraId="0527AD1D" w14:textId="77777777" w:rsidR="00DE290E" w:rsidRDefault="00E93C40">
      <w:pPr>
        <w:pStyle w:val="BodyText"/>
      </w:pPr>
      <w:r>
        <w:t xml:space="preserve"> </w:t>
      </w:r>
      <w:r>
        <w:rPr>
          <w:b/>
        </w:rPr>
        <w:t xml:space="preserve">Engage the </w:t>
      </w:r>
      <w:r>
        <w:rPr>
          <w:rStyle w:val="VerbatimChar"/>
          <w:b/>
        </w:rPr>
        <w:t>Presets</w:t>
      </w:r>
      <w:r>
        <w:rPr>
          <w:b/>
        </w:rPr>
        <w:t xml:space="preserve"> </w:t>
      </w:r>
      <w:r>
        <w:rPr>
          <w:b/>
        </w:rPr>
        <w:t>menus to explore the preset representations that are offered.</w:t>
      </w:r>
    </w:p>
    <w:tbl>
      <w:tblPr>
        <w:tblW w:w="4652" w:type="pct"/>
        <w:tblLook w:val="07E0" w:firstRow="1" w:lastRow="1" w:firstColumn="1" w:lastColumn="1" w:noHBand="1" w:noVBand="1"/>
      </w:tblPr>
      <w:tblGrid>
        <w:gridCol w:w="3666"/>
        <w:gridCol w:w="1285"/>
        <w:gridCol w:w="3289"/>
      </w:tblGrid>
      <w:tr w:rsidR="00DE290E" w14:paraId="648D234B" w14:textId="77777777">
        <w:tc>
          <w:tcPr>
            <w:tcW w:w="0" w:type="auto"/>
            <w:tcBorders>
              <w:bottom w:val="single" w:sz="0" w:space="0" w:color="auto"/>
            </w:tcBorders>
            <w:vAlign w:val="bottom"/>
          </w:tcPr>
          <w:p w14:paraId="5E28D5B9" w14:textId="77777777" w:rsidR="00DE290E" w:rsidRDefault="00E93C40">
            <w:pPr>
              <w:pStyle w:val="Compact"/>
            </w:pPr>
            <w:r>
              <w:rPr>
                <w:rStyle w:val="VerbatimChar"/>
              </w:rPr>
              <w:t>Presets</w:t>
            </w:r>
            <w:r>
              <w:t xml:space="preserve"> menus</w:t>
            </w:r>
          </w:p>
        </w:tc>
        <w:tc>
          <w:tcPr>
            <w:tcW w:w="0" w:type="auto"/>
            <w:tcBorders>
              <w:bottom w:val="single" w:sz="0" w:space="0" w:color="auto"/>
            </w:tcBorders>
            <w:vAlign w:val="bottom"/>
          </w:tcPr>
          <w:p w14:paraId="5F9C1024" w14:textId="77777777" w:rsidR="00DE290E" w:rsidRDefault="00E93C40">
            <w:pPr>
              <w:pStyle w:val="Compact"/>
            </w:pPr>
            <w:r>
              <w:t>check if seen</w:t>
            </w:r>
          </w:p>
        </w:tc>
        <w:tc>
          <w:tcPr>
            <w:tcW w:w="0" w:type="auto"/>
            <w:tcBorders>
              <w:bottom w:val="single" w:sz="0" w:space="0" w:color="auto"/>
            </w:tcBorders>
            <w:vAlign w:val="bottom"/>
          </w:tcPr>
          <w:p w14:paraId="0124318A" w14:textId="77777777" w:rsidR="00DE290E" w:rsidRDefault="00E93C40">
            <w:pPr>
              <w:pStyle w:val="Compact"/>
            </w:pPr>
            <w:r>
              <w:t>Notes</w:t>
            </w:r>
          </w:p>
        </w:tc>
      </w:tr>
      <w:tr w:rsidR="00DE290E" w14:paraId="460E609C" w14:textId="77777777">
        <w:tc>
          <w:tcPr>
            <w:tcW w:w="0" w:type="auto"/>
          </w:tcPr>
          <w:p w14:paraId="158FDBE0" w14:textId="77777777" w:rsidR="00DE290E" w:rsidRDefault="00E93C40">
            <w:pPr>
              <w:pStyle w:val="Compact"/>
            </w:pPr>
            <w:r>
              <w:t>Interactive 1 (ribbons)</w:t>
            </w:r>
          </w:p>
        </w:tc>
        <w:tc>
          <w:tcPr>
            <w:tcW w:w="0" w:type="auto"/>
          </w:tcPr>
          <w:p w14:paraId="4AF2E755" w14:textId="77777777" w:rsidR="00DE290E" w:rsidRDefault="00E93C40">
            <w:pPr>
              <w:pStyle w:val="Compact"/>
            </w:pPr>
            <w:r>
              <w:t>[ ]</w:t>
            </w:r>
          </w:p>
        </w:tc>
        <w:tc>
          <w:tcPr>
            <w:tcW w:w="0" w:type="auto"/>
          </w:tcPr>
          <w:p w14:paraId="63A1823E" w14:textId="77777777" w:rsidR="00DE290E" w:rsidRDefault="00E93C40">
            <w:pPr>
              <w:pStyle w:val="Compact"/>
            </w:pPr>
            <w:r>
              <w:t>ribbon is rainbow colored</w:t>
            </w:r>
          </w:p>
        </w:tc>
      </w:tr>
      <w:tr w:rsidR="00DE290E" w14:paraId="130000B2" w14:textId="77777777">
        <w:tc>
          <w:tcPr>
            <w:tcW w:w="0" w:type="auto"/>
          </w:tcPr>
          <w:p w14:paraId="309D2394" w14:textId="77777777" w:rsidR="00DE290E" w:rsidRDefault="00E93C40">
            <w:pPr>
              <w:pStyle w:val="Compact"/>
            </w:pPr>
            <w:r>
              <w:t>Interactive 2 (all atoms)</w:t>
            </w:r>
          </w:p>
        </w:tc>
        <w:tc>
          <w:tcPr>
            <w:tcW w:w="0" w:type="auto"/>
          </w:tcPr>
          <w:p w14:paraId="176AB59E" w14:textId="77777777" w:rsidR="00DE290E" w:rsidRDefault="00E93C40">
            <w:pPr>
              <w:pStyle w:val="Compact"/>
            </w:pPr>
            <w:r>
              <w:t>[ ]</w:t>
            </w:r>
          </w:p>
        </w:tc>
        <w:tc>
          <w:tcPr>
            <w:tcW w:w="0" w:type="auto"/>
          </w:tcPr>
          <w:p w14:paraId="73C6217F" w14:textId="77777777" w:rsidR="00DE290E" w:rsidRDefault="00E93C40">
            <w:pPr>
              <w:pStyle w:val="Compact"/>
            </w:pPr>
            <w:r>
              <w:t>protein is wireframe, ligands are spheres</w:t>
            </w:r>
          </w:p>
        </w:tc>
      </w:tr>
      <w:tr w:rsidR="00DE290E" w14:paraId="0C36EA0F" w14:textId="77777777">
        <w:tc>
          <w:tcPr>
            <w:tcW w:w="0" w:type="auto"/>
          </w:tcPr>
          <w:p w14:paraId="02277460" w14:textId="77777777" w:rsidR="00DE290E" w:rsidRDefault="00E93C40">
            <w:pPr>
              <w:pStyle w:val="Compact"/>
            </w:pPr>
            <w:r>
              <w:t>Interactive 3 (hydrophobicity s</w:t>
            </w:r>
            <w:r>
              <w:t>urface)</w:t>
            </w:r>
          </w:p>
        </w:tc>
        <w:tc>
          <w:tcPr>
            <w:tcW w:w="0" w:type="auto"/>
          </w:tcPr>
          <w:p w14:paraId="3EA833D5" w14:textId="77777777" w:rsidR="00DE290E" w:rsidRDefault="00E93C40">
            <w:pPr>
              <w:pStyle w:val="Compact"/>
            </w:pPr>
            <w:r>
              <w:t>[ ]</w:t>
            </w:r>
          </w:p>
        </w:tc>
        <w:tc>
          <w:tcPr>
            <w:tcW w:w="0" w:type="auto"/>
          </w:tcPr>
          <w:p w14:paraId="55D94B9F" w14:textId="77777777" w:rsidR="00DE290E" w:rsidRDefault="00E93C40">
            <w:pPr>
              <w:pStyle w:val="Compact"/>
            </w:pPr>
            <w:r>
              <w:t>blue: hydrophilic; orange: hydrophobic</w:t>
            </w:r>
          </w:p>
        </w:tc>
      </w:tr>
      <w:tr w:rsidR="00DE290E" w14:paraId="2140D3E1" w14:textId="77777777">
        <w:tc>
          <w:tcPr>
            <w:tcW w:w="0" w:type="auto"/>
          </w:tcPr>
          <w:p w14:paraId="31BDE604" w14:textId="77777777" w:rsidR="00DE290E" w:rsidRDefault="00DE290E"/>
        </w:tc>
        <w:tc>
          <w:tcPr>
            <w:tcW w:w="0" w:type="auto"/>
          </w:tcPr>
          <w:p w14:paraId="5D2DF381" w14:textId="77777777" w:rsidR="00DE290E" w:rsidRDefault="00DE290E"/>
        </w:tc>
        <w:tc>
          <w:tcPr>
            <w:tcW w:w="0" w:type="auto"/>
          </w:tcPr>
          <w:p w14:paraId="46E383B7" w14:textId="77777777" w:rsidR="00DE290E" w:rsidRDefault="00DE290E"/>
        </w:tc>
      </w:tr>
      <w:tr w:rsidR="00DE290E" w14:paraId="1F6AFC27" w14:textId="77777777">
        <w:tc>
          <w:tcPr>
            <w:tcW w:w="0" w:type="auto"/>
          </w:tcPr>
          <w:p w14:paraId="4F0D34C1" w14:textId="77777777" w:rsidR="00DE290E" w:rsidRDefault="00E93C40">
            <w:pPr>
              <w:pStyle w:val="Compact"/>
            </w:pPr>
            <w:r>
              <w:t>Publication 1 (silhouette, rounded ribbon)</w:t>
            </w:r>
          </w:p>
        </w:tc>
        <w:tc>
          <w:tcPr>
            <w:tcW w:w="0" w:type="auto"/>
          </w:tcPr>
          <w:p w14:paraId="48ADBE08" w14:textId="77777777" w:rsidR="00DE290E" w:rsidRDefault="00E93C40">
            <w:pPr>
              <w:pStyle w:val="Compact"/>
            </w:pPr>
            <w:r>
              <w:t>[ ]</w:t>
            </w:r>
          </w:p>
        </w:tc>
        <w:tc>
          <w:tcPr>
            <w:tcW w:w="0" w:type="auto"/>
          </w:tcPr>
          <w:p w14:paraId="4C6024A7" w14:textId="77777777" w:rsidR="00DE290E" w:rsidRDefault="00DE290E"/>
        </w:tc>
      </w:tr>
      <w:tr w:rsidR="00DE290E" w14:paraId="745C0A77" w14:textId="77777777">
        <w:tc>
          <w:tcPr>
            <w:tcW w:w="0" w:type="auto"/>
          </w:tcPr>
          <w:p w14:paraId="665823B5" w14:textId="77777777" w:rsidR="00DE290E" w:rsidRDefault="00E93C40">
            <w:pPr>
              <w:pStyle w:val="Compact"/>
            </w:pPr>
            <w:r>
              <w:t>Publication 2 (silhouette, licorice)</w:t>
            </w:r>
          </w:p>
        </w:tc>
        <w:tc>
          <w:tcPr>
            <w:tcW w:w="0" w:type="auto"/>
          </w:tcPr>
          <w:p w14:paraId="5E5EB1CA" w14:textId="77777777" w:rsidR="00DE290E" w:rsidRDefault="00E93C40">
            <w:pPr>
              <w:pStyle w:val="Compact"/>
            </w:pPr>
            <w:r>
              <w:t>[ ]</w:t>
            </w:r>
          </w:p>
        </w:tc>
        <w:tc>
          <w:tcPr>
            <w:tcW w:w="0" w:type="auto"/>
          </w:tcPr>
          <w:p w14:paraId="71D786D2" w14:textId="77777777" w:rsidR="00DE290E" w:rsidRDefault="00DE290E"/>
        </w:tc>
      </w:tr>
      <w:tr w:rsidR="00DE290E" w14:paraId="546483A7" w14:textId="77777777">
        <w:tc>
          <w:tcPr>
            <w:tcW w:w="0" w:type="auto"/>
          </w:tcPr>
          <w:p w14:paraId="0A0A71E4" w14:textId="77777777" w:rsidR="00DE290E" w:rsidRDefault="00E93C40">
            <w:pPr>
              <w:pStyle w:val="Compact"/>
            </w:pPr>
            <w:r>
              <w:t>Publication 3 (depth-cued, rounded ribbon)</w:t>
            </w:r>
          </w:p>
        </w:tc>
        <w:tc>
          <w:tcPr>
            <w:tcW w:w="0" w:type="auto"/>
          </w:tcPr>
          <w:p w14:paraId="4DBFF8A4" w14:textId="77777777" w:rsidR="00DE290E" w:rsidRDefault="00E93C40">
            <w:pPr>
              <w:pStyle w:val="Compact"/>
            </w:pPr>
            <w:r>
              <w:t>[ ]</w:t>
            </w:r>
          </w:p>
        </w:tc>
        <w:tc>
          <w:tcPr>
            <w:tcW w:w="0" w:type="auto"/>
          </w:tcPr>
          <w:p w14:paraId="58B289FD" w14:textId="77777777" w:rsidR="00DE290E" w:rsidRDefault="00DE290E"/>
        </w:tc>
      </w:tr>
      <w:tr w:rsidR="00DE290E" w14:paraId="2EB3FE5C" w14:textId="77777777">
        <w:tc>
          <w:tcPr>
            <w:tcW w:w="0" w:type="auto"/>
          </w:tcPr>
          <w:p w14:paraId="2F1B8838" w14:textId="77777777" w:rsidR="00DE290E" w:rsidRDefault="00E93C40">
            <w:pPr>
              <w:pStyle w:val="Compact"/>
            </w:pPr>
            <w:r>
              <w:lastRenderedPageBreak/>
              <w:t>Publication 4 (depth-cued, licorice)</w:t>
            </w:r>
          </w:p>
        </w:tc>
        <w:tc>
          <w:tcPr>
            <w:tcW w:w="0" w:type="auto"/>
          </w:tcPr>
          <w:p w14:paraId="4E458B0F" w14:textId="77777777" w:rsidR="00DE290E" w:rsidRDefault="00E93C40">
            <w:pPr>
              <w:pStyle w:val="Compact"/>
            </w:pPr>
            <w:r>
              <w:t>[ ]</w:t>
            </w:r>
          </w:p>
        </w:tc>
        <w:tc>
          <w:tcPr>
            <w:tcW w:w="0" w:type="auto"/>
          </w:tcPr>
          <w:p w14:paraId="5CF49990" w14:textId="77777777" w:rsidR="00DE290E" w:rsidRDefault="00DE290E"/>
        </w:tc>
      </w:tr>
    </w:tbl>
    <w:p w14:paraId="4A31C91E" w14:textId="77777777" w:rsidR="00DE290E" w:rsidRDefault="00E93C40">
      <w:pPr>
        <w:pStyle w:val="BlockText"/>
      </w:pPr>
      <w:r>
        <w:rPr>
          <w:i/>
        </w:rPr>
        <w:t>Note</w:t>
      </w:r>
      <w:r>
        <w:t xml:space="preserve">: the </w:t>
      </w:r>
      <w:r>
        <w:rPr>
          <w:b/>
        </w:rPr>
        <w:t>Interactive</w:t>
      </w:r>
      <w:r>
        <w:t xml:space="preserve"> menu options create a view. The </w:t>
      </w:r>
      <w:r>
        <w:rPr>
          <w:b/>
        </w:rPr>
        <w:t>Publication</w:t>
      </w:r>
      <w:r>
        <w:t xml:space="preserve"> menus alter the view prepared by the </w:t>
      </w:r>
      <w:r>
        <w:rPr>
          <w:b/>
        </w:rPr>
        <w:t>Interactive</w:t>
      </w:r>
      <w:r>
        <w:t xml:space="preserve"> menu. Background is white.</w:t>
      </w:r>
    </w:p>
    <w:p w14:paraId="72FD587D" w14:textId="77777777" w:rsidR="00DE290E" w:rsidRDefault="00E93C40">
      <w:pPr>
        <w:pStyle w:val="Heading2"/>
      </w:pPr>
      <w:bookmarkStart w:id="22" w:name="save-an-image"/>
      <w:bookmarkStart w:id="23" w:name="_Toc495392545"/>
      <w:bookmarkEnd w:id="22"/>
      <w:r>
        <w:t>Save an Image</w:t>
      </w:r>
      <w:bookmarkEnd w:id="23"/>
    </w:p>
    <w:p w14:paraId="7C38B662" w14:textId="77777777" w:rsidR="00DE290E" w:rsidRDefault="00E93C40">
      <w:pPr>
        <w:pStyle w:val="FirstParagraph"/>
      </w:pPr>
      <w:r>
        <w:t xml:space="preserve">To save an image, use the menu cascade: </w:t>
      </w:r>
      <w:r>
        <w:rPr>
          <w:rStyle w:val="VerbatimChar"/>
          <w:b/>
        </w:rPr>
        <w:t>File</w:t>
      </w:r>
      <w:r>
        <w:rPr>
          <w:b/>
        </w:rPr>
        <w:t xml:space="preserve"> &gt; </w:t>
      </w:r>
      <w:r>
        <w:rPr>
          <w:rStyle w:val="VerbatimChar"/>
          <w:b/>
        </w:rPr>
        <w:t>Save Image...</w:t>
      </w:r>
    </w:p>
    <w:p w14:paraId="26B9BAEC" w14:textId="77777777" w:rsidR="00DE290E" w:rsidRDefault="00E93C40" w:rsidP="00E93C40">
      <w:pPr>
        <w:pStyle w:val="Compact"/>
        <w:numPr>
          <w:ilvl w:val="0"/>
          <w:numId w:val="9"/>
        </w:numPr>
      </w:pPr>
      <w:r>
        <w:rPr>
          <w:rStyle w:val="VerbatimChar"/>
        </w:rPr>
        <w:t>File name:</w:t>
      </w:r>
      <w:r>
        <w:t xml:space="preserve"> </w:t>
      </w:r>
      <w:r>
        <w:t>Provide a name for the file; if needed navigate to where the file will be saved.</w:t>
      </w:r>
    </w:p>
    <w:p w14:paraId="3E44CA2C" w14:textId="77777777" w:rsidR="00DE290E" w:rsidRDefault="00E93C40" w:rsidP="00E93C40">
      <w:pPr>
        <w:pStyle w:val="Compact"/>
        <w:numPr>
          <w:ilvl w:val="0"/>
          <w:numId w:val="9"/>
        </w:numPr>
      </w:pPr>
      <w:r>
        <w:rPr>
          <w:rStyle w:val="VerbatimChar"/>
        </w:rPr>
        <w:t>File type:</w:t>
      </w:r>
      <w:r>
        <w:t xml:space="preserve"> default format is </w:t>
      </w:r>
      <w:r>
        <w:rPr>
          <w:rStyle w:val="VerbatimChar"/>
        </w:rPr>
        <w:t>PNG</w:t>
      </w:r>
      <w:r>
        <w:t>, alter format if desired from this pull-down menu.</w:t>
      </w:r>
    </w:p>
    <w:p w14:paraId="700CDD09" w14:textId="77777777" w:rsidR="00DE290E" w:rsidRDefault="00E93C40" w:rsidP="00E93C40">
      <w:pPr>
        <w:pStyle w:val="Compact"/>
        <w:numPr>
          <w:ilvl w:val="0"/>
          <w:numId w:val="9"/>
        </w:numPr>
      </w:pPr>
      <w:r>
        <w:rPr>
          <w:rStyle w:val="VerbatimChar"/>
        </w:rPr>
        <w:t>Image width:</w:t>
      </w:r>
      <w:r>
        <w:t xml:space="preserve"> and </w:t>
      </w:r>
      <w:r>
        <w:rPr>
          <w:rStyle w:val="VerbatimChar"/>
        </w:rPr>
        <w:t>Image height:</w:t>
      </w:r>
      <w:r>
        <w:t xml:space="preserve"> image size is same as current Chimera display by default; al</w:t>
      </w:r>
      <w:r>
        <w:t>ter if needed with these menues.</w:t>
      </w:r>
    </w:p>
    <w:p w14:paraId="3888A76B" w14:textId="77777777" w:rsidR="00DE290E" w:rsidRDefault="00E93C40" w:rsidP="00E93C40">
      <w:pPr>
        <w:pStyle w:val="Compact"/>
        <w:numPr>
          <w:ilvl w:val="0"/>
          <w:numId w:val="9"/>
        </w:numPr>
      </w:pPr>
      <w:r>
        <w:t xml:space="preserve">Click </w:t>
      </w:r>
      <w:r>
        <w:rPr>
          <w:rStyle w:val="VerbatimChar"/>
        </w:rPr>
        <w:t>Save</w:t>
      </w:r>
    </w:p>
    <w:p w14:paraId="6D8B852A" w14:textId="77777777" w:rsidR="00DE290E" w:rsidRDefault="00E93C40">
      <w:pPr>
        <w:pStyle w:val="FirstParagraph"/>
      </w:pPr>
      <w:r>
        <w:t xml:space="preserve">Note other options such as </w:t>
      </w:r>
      <w:r>
        <w:rPr>
          <w:rStyle w:val="VerbatimChar"/>
        </w:rPr>
        <w:t>Transparent background</w:t>
      </w:r>
      <w:r>
        <w:t xml:space="preserve"> button etc.</w:t>
      </w:r>
    </w:p>
    <w:p w14:paraId="1C809F89" w14:textId="77777777" w:rsidR="00DE290E" w:rsidRDefault="00E93C40">
      <w:r>
        <w:rPr>
          <w:noProof/>
        </w:rPr>
        <w:drawing>
          <wp:inline distT="0" distB="0" distL="0" distR="0" wp14:anchorId="6B4F3179" wp14:editId="5829D3F6">
            <wp:extent cx="5486400" cy="2650991"/>
            <wp:effectExtent l="0" t="0" r="0" b="0"/>
            <wp:docPr id="3" name="Picture" descr=" &quot;Save image window.&quot;"/>
            <wp:cNvGraphicFramePr/>
            <a:graphic xmlns:a="http://schemas.openxmlformats.org/drawingml/2006/main">
              <a:graphicData uri="http://schemas.openxmlformats.org/drawingml/2006/picture">
                <pic:pic xmlns:pic="http://schemas.openxmlformats.org/drawingml/2006/picture">
                  <pic:nvPicPr>
                    <pic:cNvPr id="0" name="Picture" descr="./images/image_1002_w.png"/>
                    <pic:cNvPicPr>
                      <a:picLocks noChangeAspect="1" noChangeArrowheads="1"/>
                    </pic:cNvPicPr>
                  </pic:nvPicPr>
                  <pic:blipFill>
                    <a:blip r:embed="rId12"/>
                    <a:stretch>
                      <a:fillRect/>
                    </a:stretch>
                  </pic:blipFill>
                  <pic:spPr bwMode="auto">
                    <a:xfrm>
                      <a:off x="0" y="0"/>
                      <a:ext cx="5486400" cy="2650991"/>
                    </a:xfrm>
                    <a:prstGeom prst="rect">
                      <a:avLst/>
                    </a:prstGeom>
                    <a:noFill/>
                    <a:ln w="9525">
                      <a:noFill/>
                      <a:headEnd/>
                      <a:tailEnd/>
                    </a:ln>
                  </pic:spPr>
                </pic:pic>
              </a:graphicData>
            </a:graphic>
          </wp:inline>
        </w:drawing>
      </w:r>
    </w:p>
    <w:p w14:paraId="0D75073D" w14:textId="77777777" w:rsidR="00DE290E" w:rsidRDefault="00E93C40">
      <w:pPr>
        <w:pStyle w:val="ImageCaption"/>
      </w:pPr>
      <w:r>
        <w:t>"</w:t>
      </w:r>
      <w:r>
        <w:rPr>
          <w:b/>
        </w:rPr>
        <w:t>Save image window.</w:t>
      </w:r>
      <w:r>
        <w:t>"</w:t>
      </w:r>
    </w:p>
    <w:p w14:paraId="5DA3790A" w14:textId="77777777" w:rsidR="00DE290E" w:rsidRDefault="00DE290E">
      <w:pPr>
        <w:pStyle w:val="Compact"/>
      </w:pPr>
    </w:p>
    <w:p w14:paraId="63675237" w14:textId="77777777" w:rsidR="00DE290E" w:rsidRDefault="00E93C40">
      <w:pPr>
        <w:pStyle w:val="Compact"/>
      </w:pPr>
      <w:r>
        <w:rPr>
          <w:b/>
        </w:rPr>
        <w:t>TASK</w:t>
      </w:r>
    </w:p>
    <w:p w14:paraId="0DCA032A" w14:textId="77777777" w:rsidR="00DE290E" w:rsidRDefault="00E93C40">
      <w:pPr>
        <w:pStyle w:val="BodyText"/>
      </w:pPr>
      <w:r>
        <w:t xml:space="preserve"> </w:t>
      </w:r>
      <w:r>
        <w:rPr>
          <w:b/>
        </w:rPr>
        <w:t>Save a test image on the Desktop</w:t>
      </w:r>
    </w:p>
    <w:p w14:paraId="19E82D6A" w14:textId="77777777" w:rsidR="00DE290E" w:rsidRDefault="00E93C40">
      <w:pPr>
        <w:pStyle w:val="Heading2"/>
      </w:pPr>
      <w:bookmarkStart w:id="24" w:name="save-session"/>
      <w:bookmarkStart w:id="25" w:name="_Toc495392546"/>
      <w:bookmarkEnd w:id="24"/>
      <w:r>
        <w:lastRenderedPageBreak/>
        <w:t>Save session</w:t>
      </w:r>
      <w:bookmarkEnd w:id="25"/>
    </w:p>
    <w:p w14:paraId="7B22F619" w14:textId="77777777" w:rsidR="00DE290E" w:rsidRDefault="00E93C40">
      <w:pPr>
        <w:pStyle w:val="FirstParagraph"/>
      </w:pPr>
      <w:r>
        <w:t>A session file contains most of the information to recreate the current state of the Chimera display. It retains selections and molecules currently uploaded within Chimera.</w:t>
      </w:r>
    </w:p>
    <w:p w14:paraId="07481EF0" w14:textId="77777777" w:rsidR="00DE290E" w:rsidRDefault="00E93C40">
      <w:pPr>
        <w:pStyle w:val="BodyText"/>
      </w:pPr>
      <w:r>
        <w:t xml:space="preserve">To save a session use the menu cascade: </w:t>
      </w:r>
      <w:r>
        <w:rPr>
          <w:rStyle w:val="VerbatimChar"/>
          <w:b/>
        </w:rPr>
        <w:t>File</w:t>
      </w:r>
      <w:r>
        <w:rPr>
          <w:b/>
        </w:rPr>
        <w:t xml:space="preserve"> &gt; </w:t>
      </w:r>
      <w:r>
        <w:rPr>
          <w:rStyle w:val="VerbatimChar"/>
          <w:b/>
        </w:rPr>
        <w:t>Save Session As...</w:t>
      </w:r>
    </w:p>
    <w:p w14:paraId="74D7886B" w14:textId="77777777" w:rsidR="00DE290E" w:rsidRDefault="00E93C40">
      <w:pPr>
        <w:pStyle w:val="BodyText"/>
      </w:pPr>
      <w:r>
        <w:t>A session file ca</w:t>
      </w:r>
      <w:r>
        <w:t xml:space="preserve">n be reopened with the menu option: </w:t>
      </w:r>
      <w:r>
        <w:rPr>
          <w:rStyle w:val="VerbatimChar"/>
          <w:b/>
        </w:rPr>
        <w:t>File</w:t>
      </w:r>
      <w:r>
        <w:rPr>
          <w:b/>
        </w:rPr>
        <w:t xml:space="preserve"> &gt; </w:t>
      </w:r>
      <w:r>
        <w:rPr>
          <w:rStyle w:val="VerbatimChar"/>
          <w:b/>
        </w:rPr>
        <w:t>Restore Session...</w:t>
      </w:r>
    </w:p>
    <w:p w14:paraId="0B9969A9" w14:textId="77777777" w:rsidR="00DE290E" w:rsidRDefault="00DE290E">
      <w:pPr>
        <w:pStyle w:val="Compact"/>
      </w:pPr>
    </w:p>
    <w:p w14:paraId="17772461" w14:textId="77777777" w:rsidR="00DE290E" w:rsidRDefault="00E93C40">
      <w:pPr>
        <w:pStyle w:val="Compact"/>
      </w:pPr>
      <w:r>
        <w:rPr>
          <w:b/>
        </w:rPr>
        <w:t>TASK</w:t>
      </w:r>
    </w:p>
    <w:p w14:paraId="50BB689E" w14:textId="77777777" w:rsidR="00DE290E" w:rsidRDefault="00E93C40">
      <w:pPr>
        <w:pStyle w:val="BodyText"/>
      </w:pPr>
      <w:r>
        <w:t xml:space="preserve"> </w:t>
      </w:r>
      <w:r>
        <w:rPr>
          <w:b/>
        </w:rPr>
        <w:t>Save the current state of Chimera in a session file on the Desktop</w:t>
      </w:r>
    </w:p>
    <w:p w14:paraId="40A944E6" w14:textId="77777777" w:rsidR="00DE290E" w:rsidRDefault="00E93C40">
      <w:pPr>
        <w:pStyle w:val="Heading2"/>
      </w:pPr>
      <w:bookmarkStart w:id="26" w:name="closing-quitting"/>
      <w:bookmarkStart w:id="27" w:name="_Toc495392547"/>
      <w:bookmarkEnd w:id="26"/>
      <w:r>
        <w:t>Closing &amp; quitting</w:t>
      </w:r>
      <w:bookmarkEnd w:id="27"/>
    </w:p>
    <w:p w14:paraId="38C4FAAE" w14:textId="77777777" w:rsidR="00DE290E" w:rsidRDefault="00E93C40">
      <w:pPr>
        <w:pStyle w:val="FirstParagraph"/>
      </w:pPr>
      <w:r>
        <w:t xml:space="preserve">When you are done with a session you can use the menu </w:t>
      </w:r>
      <w:r>
        <w:rPr>
          <w:rStyle w:val="VerbatimChar"/>
          <w:b/>
        </w:rPr>
        <w:t>File</w:t>
      </w:r>
      <w:r>
        <w:rPr>
          <w:b/>
        </w:rPr>
        <w:t xml:space="preserve"> &gt; </w:t>
      </w:r>
      <w:r>
        <w:rPr>
          <w:rStyle w:val="VerbatimChar"/>
          <w:b/>
        </w:rPr>
        <w:t>Close Session</w:t>
      </w:r>
      <w:r>
        <w:t xml:space="preserve"> to close the session an ke</w:t>
      </w:r>
      <w:r>
        <w:t>ep Chimera running and open and start a new session.</w:t>
      </w:r>
    </w:p>
    <w:p w14:paraId="77D1B7DB" w14:textId="77777777" w:rsidR="00DE290E" w:rsidRDefault="00DE290E">
      <w:pPr>
        <w:pStyle w:val="Compact"/>
      </w:pPr>
    </w:p>
    <w:p w14:paraId="438733CF" w14:textId="77777777" w:rsidR="00DE290E" w:rsidRDefault="00E93C40">
      <w:pPr>
        <w:pStyle w:val="Compact"/>
      </w:pPr>
      <w:r>
        <w:rPr>
          <w:b/>
        </w:rPr>
        <w:t>TASK</w:t>
      </w:r>
    </w:p>
    <w:p w14:paraId="34DB71BA" w14:textId="77777777" w:rsidR="00DE290E" w:rsidRDefault="00E93C40">
      <w:pPr>
        <w:pStyle w:val="BodyText"/>
      </w:pPr>
      <w:r>
        <w:t xml:space="preserve"> </w:t>
      </w:r>
      <w:r>
        <w:rPr>
          <w:b/>
        </w:rPr>
        <w:t>Close this session</w:t>
      </w:r>
    </w:p>
    <w:p w14:paraId="61A6CB21" w14:textId="77777777" w:rsidR="00DE290E" w:rsidRDefault="00E93C40">
      <w:pPr>
        <w:pStyle w:val="BodyText"/>
      </w:pPr>
      <w:r>
        <w:t xml:space="preserve">If you are finished, you can can use </w:t>
      </w:r>
      <w:r>
        <w:rPr>
          <w:rStyle w:val="VerbatimChar"/>
          <w:b/>
        </w:rPr>
        <w:t>File</w:t>
      </w:r>
      <w:r>
        <w:rPr>
          <w:b/>
        </w:rPr>
        <w:t xml:space="preserve"> &gt; </w:t>
      </w:r>
      <w:r>
        <w:rPr>
          <w:rStyle w:val="VerbatimChar"/>
          <w:b/>
        </w:rPr>
        <w:t>Quit</w:t>
      </w:r>
      <w:r>
        <w:t xml:space="preserve"> to exit Chimera gracefully and return to your computer.</w:t>
      </w:r>
    </w:p>
    <w:p w14:paraId="56CB93AB" w14:textId="77777777" w:rsidR="00DE290E" w:rsidRDefault="00E93C40">
      <w:pPr>
        <w:pStyle w:val="Heading1"/>
      </w:pPr>
      <w:bookmarkStart w:id="28" w:name="chimera-menus"/>
      <w:bookmarkStart w:id="29" w:name="_Toc495392548"/>
      <w:bookmarkEnd w:id="28"/>
      <w:r>
        <w:t>Chimera Menus</w:t>
      </w:r>
      <w:bookmarkEnd w:id="29"/>
    </w:p>
    <w:p w14:paraId="5AECE96D" w14:textId="77777777" w:rsidR="00DE290E" w:rsidRDefault="00E93C40">
      <w:pPr>
        <w:pStyle w:val="Heading2"/>
      </w:pPr>
      <w:bookmarkStart w:id="30" w:name="learning-objectives-for-chimera-menus"/>
      <w:bookmarkStart w:id="31" w:name="_Toc495392549"/>
      <w:bookmarkEnd w:id="30"/>
      <w:r>
        <w:t>Learning objectives for "Chimera Menus"</w:t>
      </w:r>
      <w:bookmarkEnd w:id="31"/>
    </w:p>
    <w:p w14:paraId="4DC3E06D" w14:textId="77777777" w:rsidR="00DE290E" w:rsidRDefault="00E93C40" w:rsidP="00E93C40">
      <w:pPr>
        <w:pStyle w:val="Compact"/>
        <w:numPr>
          <w:ilvl w:val="0"/>
          <w:numId w:val="10"/>
        </w:numPr>
      </w:pPr>
      <w:r>
        <w:t>Review functions in the Menus</w:t>
      </w:r>
    </w:p>
    <w:p w14:paraId="6E8589AA" w14:textId="77777777" w:rsidR="00DE290E" w:rsidRDefault="00E93C40" w:rsidP="00E93C40">
      <w:pPr>
        <w:pStyle w:val="Compact"/>
        <w:numPr>
          <w:ilvl w:val="0"/>
          <w:numId w:val="10"/>
        </w:numPr>
      </w:pPr>
      <w:r>
        <w:t>Select: residues, chains, atoms, etc.</w:t>
      </w:r>
    </w:p>
    <w:p w14:paraId="13FF3752" w14:textId="77777777" w:rsidR="00DE290E" w:rsidRDefault="00E93C40" w:rsidP="00E93C40">
      <w:pPr>
        <w:pStyle w:val="Compact"/>
        <w:numPr>
          <w:ilvl w:val="0"/>
          <w:numId w:val="10"/>
        </w:numPr>
      </w:pPr>
      <w:r>
        <w:t>Actions: display and alter representations; color and label.</w:t>
      </w:r>
    </w:p>
    <w:p w14:paraId="40FA024E" w14:textId="77777777" w:rsidR="00DE290E" w:rsidRDefault="00E93C40">
      <w:pPr>
        <w:pStyle w:val="FirstParagraph"/>
      </w:pPr>
      <w:r>
        <w:t xml:space="preserve">Example file: </w:t>
      </w:r>
      <w:hyperlink r:id="rId13">
        <w:r>
          <w:rPr>
            <w:rStyle w:val="Hyperlink"/>
          </w:rPr>
          <w:t>2hhb</w:t>
        </w:r>
      </w:hyperlink>
      <w:r>
        <w:t xml:space="preserve">. </w:t>
      </w:r>
      <w:r>
        <w:rPr>
          <w:i/>
        </w:rPr>
        <w:t>The crystal structure of human deoxy</w:t>
      </w:r>
      <w:r>
        <w:rPr>
          <w:i/>
        </w:rPr>
        <w:t>haemoglobin at 1.74 A resolution</w:t>
      </w:r>
      <w:r>
        <w:t xml:space="preserve"> (Fermi et al. 1984).</w:t>
      </w:r>
    </w:p>
    <w:p w14:paraId="5237490B" w14:textId="77777777" w:rsidR="00DE290E" w:rsidRDefault="00E93C40">
      <w:pPr>
        <w:pStyle w:val="Heading2"/>
      </w:pPr>
      <w:bookmarkStart w:id="32" w:name="open-molecule"/>
      <w:bookmarkStart w:id="33" w:name="_Toc495392550"/>
      <w:bookmarkEnd w:id="32"/>
      <w:r>
        <w:lastRenderedPageBreak/>
        <w:t>Open molecule</w:t>
      </w:r>
      <w:bookmarkEnd w:id="33"/>
    </w:p>
    <w:p w14:paraId="2DFA1B9D" w14:textId="77777777" w:rsidR="00DE290E" w:rsidRDefault="00DE290E">
      <w:pPr>
        <w:pStyle w:val="Compact"/>
      </w:pPr>
    </w:p>
    <w:p w14:paraId="6F023019" w14:textId="77777777" w:rsidR="00DE290E" w:rsidRDefault="00E93C40">
      <w:pPr>
        <w:pStyle w:val="Compact"/>
      </w:pPr>
      <w:r>
        <w:rPr>
          <w:b/>
        </w:rPr>
        <w:t>TASK</w:t>
      </w:r>
    </w:p>
    <w:p w14:paraId="41FC15A9" w14:textId="77777777" w:rsidR="00DE290E" w:rsidRDefault="00E93C40">
      <w:pPr>
        <w:pStyle w:val="BodyText"/>
      </w:pPr>
      <w:r>
        <w:t xml:space="preserve"> </w:t>
      </w:r>
      <w:r>
        <w:rPr>
          <w:b/>
        </w:rPr>
        <w:t xml:space="preserve">Open or Fetch PDB ID </w:t>
      </w:r>
      <w:r>
        <w:rPr>
          <w:rStyle w:val="VerbatimChar"/>
          <w:b/>
        </w:rPr>
        <w:t>2hhb</w:t>
      </w:r>
    </w:p>
    <w:p w14:paraId="7ED7C17E" w14:textId="77777777" w:rsidR="00DE290E" w:rsidRDefault="00E93C40">
      <w:pPr>
        <w:pStyle w:val="BodyText"/>
      </w:pPr>
      <w:r>
        <w:t>This will open the preset "first view" display, with most of the protein shown as ribbon and the heme and close amino acids as stick representation to high</w:t>
      </w:r>
      <w:r>
        <w:t>light interaction between the residues and the heme group.</w:t>
      </w:r>
    </w:p>
    <w:p w14:paraId="3626FB74" w14:textId="77777777" w:rsidR="00DE290E" w:rsidRDefault="00E93C40">
      <w:r>
        <w:rPr>
          <w:noProof/>
        </w:rPr>
        <w:drawing>
          <wp:inline distT="0" distB="0" distL="0" distR="0" wp14:anchorId="57B55883" wp14:editId="631172C1">
            <wp:extent cx="3048000" cy="2654300"/>
            <wp:effectExtent l="0" t="0" r="0" b="0"/>
            <wp:docPr id="4" name="Picture" descr=" &quot;Structure 2hhb opens as ribbons; ligands as sticks&quot;"/>
            <wp:cNvGraphicFramePr/>
            <a:graphic xmlns:a="http://schemas.openxmlformats.org/drawingml/2006/main">
              <a:graphicData uri="http://schemas.openxmlformats.org/drawingml/2006/picture">
                <pic:pic xmlns:pic="http://schemas.openxmlformats.org/drawingml/2006/picture">
                  <pic:nvPicPr>
                    <pic:cNvPr id="0" name="Picture" descr="./images/image_002_w.png"/>
                    <pic:cNvPicPr>
                      <a:picLocks noChangeAspect="1" noChangeArrowheads="1"/>
                    </pic:cNvPicPr>
                  </pic:nvPicPr>
                  <pic:blipFill>
                    <a:blip r:embed="rId14"/>
                    <a:stretch>
                      <a:fillRect/>
                    </a:stretch>
                  </pic:blipFill>
                  <pic:spPr bwMode="auto">
                    <a:xfrm>
                      <a:off x="0" y="0"/>
                      <a:ext cx="3048000" cy="2654300"/>
                    </a:xfrm>
                    <a:prstGeom prst="rect">
                      <a:avLst/>
                    </a:prstGeom>
                    <a:noFill/>
                    <a:ln w="9525">
                      <a:noFill/>
                      <a:headEnd/>
                      <a:tailEnd/>
                    </a:ln>
                  </pic:spPr>
                </pic:pic>
              </a:graphicData>
            </a:graphic>
          </wp:inline>
        </w:drawing>
      </w:r>
    </w:p>
    <w:p w14:paraId="10897493" w14:textId="77777777" w:rsidR="00DE290E" w:rsidRDefault="00E93C40">
      <w:pPr>
        <w:pStyle w:val="ImageCaption"/>
      </w:pPr>
      <w:r>
        <w:t>"</w:t>
      </w:r>
      <w:r>
        <w:rPr>
          <w:b/>
        </w:rPr>
        <w:t xml:space="preserve">Structure </w:t>
      </w:r>
      <w:r>
        <w:rPr>
          <w:rStyle w:val="VerbatimChar"/>
          <w:b/>
        </w:rPr>
        <w:t>2hhb</w:t>
      </w:r>
      <w:r>
        <w:rPr>
          <w:b/>
        </w:rPr>
        <w:t xml:space="preserve"> opens as ribbons; ligands as sticks</w:t>
      </w:r>
      <w:r>
        <w:t>"</w:t>
      </w:r>
    </w:p>
    <w:p w14:paraId="0449E04E" w14:textId="77777777" w:rsidR="00DE290E" w:rsidRDefault="00E93C40">
      <w:pPr>
        <w:pStyle w:val="BodyText"/>
      </w:pPr>
      <w:r>
        <w:t>This structure contains 4 chains that are for now all colored the same. In a following section we will learn how to select and color chains.</w:t>
      </w:r>
    </w:p>
    <w:p w14:paraId="212ECCF5" w14:textId="77777777" w:rsidR="00DE290E" w:rsidRDefault="00E93C40">
      <w:pPr>
        <w:pStyle w:val="Heading2"/>
      </w:pPr>
      <w:bookmarkStart w:id="34" w:name="molecule-structure-information"/>
      <w:bookmarkStart w:id="35" w:name="_Toc495392551"/>
      <w:bookmarkEnd w:id="34"/>
      <w:r>
        <w:t>Molecule structure information</w:t>
      </w:r>
      <w:bookmarkEnd w:id="35"/>
    </w:p>
    <w:p w14:paraId="1B798476" w14:textId="77777777" w:rsidR="00DE290E" w:rsidRDefault="00E93C40">
      <w:pPr>
        <w:pStyle w:val="Heading3"/>
      </w:pPr>
      <w:bookmarkStart w:id="36" w:name="chains"/>
      <w:bookmarkEnd w:id="36"/>
      <w:r>
        <w:t>Chains</w:t>
      </w:r>
    </w:p>
    <w:p w14:paraId="1FDB51D9" w14:textId="77777777" w:rsidR="00DE290E" w:rsidRDefault="00E93C40">
      <w:pPr>
        <w:pStyle w:val="FirstParagraph"/>
      </w:pPr>
      <w:r>
        <w:t>The structure 2HHB contains 4 chains:</w:t>
      </w:r>
    </w:p>
    <w:p w14:paraId="3BDFC767" w14:textId="77777777" w:rsidR="00DE290E" w:rsidRDefault="00E93C40" w:rsidP="00E93C40">
      <w:pPr>
        <w:pStyle w:val="Compact"/>
        <w:numPr>
          <w:ilvl w:val="0"/>
          <w:numId w:val="11"/>
        </w:numPr>
      </w:pPr>
      <w:r>
        <w:t xml:space="preserve">2 alpha chains labeled </w:t>
      </w:r>
      <w:r>
        <w:rPr>
          <w:rStyle w:val="VerbatimChar"/>
        </w:rPr>
        <w:t>A</w:t>
      </w:r>
      <w:r>
        <w:t xml:space="preserve"> and </w:t>
      </w:r>
      <w:r>
        <w:rPr>
          <w:rStyle w:val="VerbatimChar"/>
        </w:rPr>
        <w:t>C</w:t>
      </w:r>
      <w:r>
        <w:t xml:space="preserve"> and</w:t>
      </w:r>
    </w:p>
    <w:p w14:paraId="12F17E88" w14:textId="77777777" w:rsidR="00DE290E" w:rsidRDefault="00E93C40" w:rsidP="00E93C40">
      <w:pPr>
        <w:pStyle w:val="Compact"/>
        <w:numPr>
          <w:ilvl w:val="0"/>
          <w:numId w:val="11"/>
        </w:numPr>
      </w:pPr>
      <w:r>
        <w:t xml:space="preserve">2 beta chains labeled </w:t>
      </w:r>
      <w:r>
        <w:rPr>
          <w:rStyle w:val="VerbatimChar"/>
        </w:rPr>
        <w:t>B</w:t>
      </w:r>
      <w:r>
        <w:t xml:space="preserve"> and </w:t>
      </w:r>
      <w:r>
        <w:rPr>
          <w:rStyle w:val="VerbatimChar"/>
        </w:rPr>
        <w:t>D</w:t>
      </w:r>
      <w:r>
        <w:t>.</w:t>
      </w:r>
    </w:p>
    <w:p w14:paraId="558FDF27" w14:textId="77777777" w:rsidR="00DE290E" w:rsidRDefault="00E93C40">
      <w:pPr>
        <w:pStyle w:val="FirstParagraph"/>
      </w:pPr>
      <w:r>
        <w:t xml:space="preserve">This information can be gleaned from the PDB web page for </w:t>
      </w:r>
      <w:hyperlink r:id="rId15">
        <w:r>
          <w:rPr>
            <w:rStyle w:val="Hyperlink"/>
          </w:rPr>
          <w:t>2hhb</w:t>
        </w:r>
      </w:hyperlink>
      <w:r>
        <w:t xml:space="preserve"> </w:t>
      </w:r>
      <w:proofErr w:type="spellStart"/>
      <w:r>
        <w:t>scrolloing</w:t>
      </w:r>
      <w:proofErr w:type="spellEnd"/>
      <w:r>
        <w:t xml:space="preserve"> down, or from the text header of the PDB file saved in the user's downloads folder as </w:t>
      </w:r>
      <w:r>
        <w:rPr>
          <w:rStyle w:val="VerbatimChar"/>
        </w:rPr>
        <w:t>2HHB.pdb</w:t>
      </w:r>
      <w:r>
        <w:t>:</w:t>
      </w:r>
    </w:p>
    <w:p w14:paraId="0B70BA68" w14:textId="77777777" w:rsidR="00DE290E" w:rsidRDefault="00E93C40">
      <w:pPr>
        <w:pStyle w:val="SourceCode"/>
      </w:pPr>
      <w:r>
        <w:rPr>
          <w:rStyle w:val="VerbatimChar"/>
        </w:rPr>
        <w:lastRenderedPageBreak/>
        <w:t>COMPND    MOL_ID: 1;</w:t>
      </w:r>
      <w:r>
        <w:br/>
      </w:r>
      <w:r>
        <w:rPr>
          <w:rStyle w:val="VerbatimChar"/>
        </w:rPr>
        <w:t>COMPND   2 MOLECULE: HEMOGLOBIN (DEOXY) (ALPHA CHAIN);</w:t>
      </w:r>
      <w:r>
        <w:br/>
      </w:r>
      <w:r>
        <w:rPr>
          <w:rStyle w:val="VerbatimChar"/>
        </w:rPr>
        <w:t>COMPND   3 CHAIN: A, C;</w:t>
      </w:r>
      <w:r>
        <w:br/>
      </w:r>
      <w:r>
        <w:rPr>
          <w:rStyle w:val="VerbatimChar"/>
        </w:rPr>
        <w:t>COMPND   4 MOL_ID: 2;</w:t>
      </w:r>
      <w:r>
        <w:br/>
      </w:r>
      <w:r>
        <w:rPr>
          <w:rStyle w:val="VerbatimChar"/>
        </w:rPr>
        <w:t xml:space="preserve">COMPND </w:t>
      </w:r>
      <w:r>
        <w:rPr>
          <w:rStyle w:val="VerbatimChar"/>
        </w:rPr>
        <w:t xml:space="preserve">  5 MOLECULE: HEMOGLOBIN (DEOXY) (BETA CHAIN);</w:t>
      </w:r>
      <w:r>
        <w:br/>
      </w:r>
      <w:r>
        <w:rPr>
          <w:rStyle w:val="VerbatimChar"/>
        </w:rPr>
        <w:t>COMPND   6 CHAIN: B, D</w:t>
      </w:r>
    </w:p>
    <w:p w14:paraId="7EABD615" w14:textId="77777777" w:rsidR="00DE290E" w:rsidRDefault="00E93C40">
      <w:pPr>
        <w:pStyle w:val="Heading3"/>
      </w:pPr>
      <w:bookmarkStart w:id="37" w:name="amino-acids"/>
      <w:bookmarkEnd w:id="37"/>
      <w:r>
        <w:t>Amino acids</w:t>
      </w:r>
    </w:p>
    <w:p w14:paraId="2140ED93" w14:textId="77777777" w:rsidR="00DE290E" w:rsidRDefault="00E93C40">
      <w:pPr>
        <w:pStyle w:val="FirstParagraph"/>
      </w:pPr>
      <w:r>
        <w:t xml:space="preserve">Amino acids are reported within the </w:t>
      </w:r>
      <w:r>
        <w:rPr>
          <w:rStyle w:val="VerbatimChar"/>
        </w:rPr>
        <w:t>SEQRES</w:t>
      </w:r>
      <w:r>
        <w:t xml:space="preserve"> entry in the header as the 3-letter code sequence of the proteins starting at line 529:</w:t>
      </w:r>
    </w:p>
    <w:p w14:paraId="52E6E350" w14:textId="77777777" w:rsidR="00DE290E" w:rsidRDefault="00E93C40">
      <w:pPr>
        <w:pStyle w:val="SourceCode"/>
      </w:pPr>
      <w:r>
        <w:rPr>
          <w:rStyle w:val="VerbatimChar"/>
        </w:rPr>
        <w:t xml:space="preserve">   529  SEQRES   1 A  141  VAL LEU SER PRO </w:t>
      </w:r>
      <w:r>
        <w:rPr>
          <w:rStyle w:val="VerbatimChar"/>
        </w:rPr>
        <w:t>ALA ASP LYS THR ASN VAL LYS ALA ALA</w:t>
      </w:r>
      <w:r>
        <w:br/>
      </w:r>
      <w:r>
        <w:rPr>
          <w:rStyle w:val="VerbatimChar"/>
        </w:rPr>
        <w:t xml:space="preserve">   530  SEQRES   2 A  141  TRP GLY LYS VAL GLY ALA HIS ALA GLY GLU TYR GLY ALA</w:t>
      </w:r>
    </w:p>
    <w:p w14:paraId="7EAB55C4" w14:textId="77777777" w:rsidR="00DE290E" w:rsidRDefault="00E93C40">
      <w:pPr>
        <w:pStyle w:val="FirstParagraph"/>
      </w:pPr>
      <w:r>
        <w:t>The 3D coordinates of the atomic structure of amino acids are reported further in the file</w:t>
      </w:r>
    </w:p>
    <w:p w14:paraId="0E063B04" w14:textId="77777777" w:rsidR="00DE290E" w:rsidRDefault="00E93C40">
      <w:pPr>
        <w:pStyle w:val="Heading3"/>
      </w:pPr>
      <w:bookmarkStart w:id="38" w:name="secondary-structure"/>
      <w:bookmarkEnd w:id="38"/>
      <w:r>
        <w:t>Secondary structure</w:t>
      </w:r>
    </w:p>
    <w:p w14:paraId="2012B0D7" w14:textId="77777777" w:rsidR="00DE290E" w:rsidRDefault="00E93C40">
      <w:pPr>
        <w:pStyle w:val="FirstParagraph"/>
      </w:pPr>
      <w:r>
        <w:t>The header also contains infor</w:t>
      </w:r>
      <w:r>
        <w:t xml:space="preserve">mation about the secondary structure from with the </w:t>
      </w:r>
      <w:r>
        <w:rPr>
          <w:rStyle w:val="VerbatimChar"/>
        </w:rPr>
        <w:t>HELIX</w:t>
      </w:r>
      <w:r>
        <w:t xml:space="preserve"> description as there are no beta sheets (</w:t>
      </w:r>
      <w:r>
        <w:rPr>
          <w:rStyle w:val="VerbatimChar"/>
        </w:rPr>
        <w:t>SHEET</w:t>
      </w:r>
      <w:r>
        <w:t>) in the structure.</w:t>
      </w:r>
    </w:p>
    <w:p w14:paraId="0816FE47" w14:textId="77777777" w:rsidR="00DE290E" w:rsidRDefault="00E93C40">
      <w:pPr>
        <w:pStyle w:val="Heading3"/>
      </w:pPr>
      <w:bookmarkStart w:id="39" w:name="ligands"/>
      <w:bookmarkEnd w:id="39"/>
      <w:r>
        <w:t>Ligands</w:t>
      </w:r>
    </w:p>
    <w:p w14:paraId="752598EC" w14:textId="77777777" w:rsidR="00DE290E" w:rsidRDefault="00E93C40">
      <w:pPr>
        <w:pStyle w:val="FirstParagraph"/>
      </w:pPr>
      <w:r>
        <w:t>In addition there are also non-protein compounds such as the heme and a phospate ion which are reported at the bottom of the web page:</w:t>
      </w:r>
    </w:p>
    <w:p w14:paraId="3E68793D" w14:textId="77777777" w:rsidR="00DE290E" w:rsidRDefault="00E93C40">
      <w:r>
        <w:rPr>
          <w:noProof/>
        </w:rPr>
        <w:drawing>
          <wp:inline distT="0" distB="0" distL="0" distR="0" wp14:anchorId="2F6C35CC" wp14:editId="6558AB39">
            <wp:extent cx="5486400" cy="2380662"/>
            <wp:effectExtent l="0" t="0" r="0" b="0"/>
            <wp:docPr id="5" name="Picture" descr=" &quot;Lignands are reported and shown on web page&quot;"/>
            <wp:cNvGraphicFramePr/>
            <a:graphic xmlns:a="http://schemas.openxmlformats.org/drawingml/2006/main">
              <a:graphicData uri="http://schemas.openxmlformats.org/drawingml/2006/picture">
                <pic:pic xmlns:pic="http://schemas.openxmlformats.org/drawingml/2006/picture">
                  <pic:nvPicPr>
                    <pic:cNvPr id="0" name="Picture" descr="./images/image_003_w.png"/>
                    <pic:cNvPicPr>
                      <a:picLocks noChangeAspect="1" noChangeArrowheads="1"/>
                    </pic:cNvPicPr>
                  </pic:nvPicPr>
                  <pic:blipFill>
                    <a:blip r:embed="rId16"/>
                    <a:stretch>
                      <a:fillRect/>
                    </a:stretch>
                  </pic:blipFill>
                  <pic:spPr bwMode="auto">
                    <a:xfrm>
                      <a:off x="0" y="0"/>
                      <a:ext cx="5486400" cy="2380662"/>
                    </a:xfrm>
                    <a:prstGeom prst="rect">
                      <a:avLst/>
                    </a:prstGeom>
                    <a:noFill/>
                    <a:ln w="9525">
                      <a:noFill/>
                      <a:headEnd/>
                      <a:tailEnd/>
                    </a:ln>
                  </pic:spPr>
                </pic:pic>
              </a:graphicData>
            </a:graphic>
          </wp:inline>
        </w:drawing>
      </w:r>
    </w:p>
    <w:p w14:paraId="48FFFB64" w14:textId="77777777" w:rsidR="00DE290E" w:rsidRDefault="00E93C40">
      <w:pPr>
        <w:pStyle w:val="ImageCaption"/>
      </w:pPr>
      <w:r>
        <w:lastRenderedPageBreak/>
        <w:t>"</w:t>
      </w:r>
      <w:r>
        <w:rPr>
          <w:b/>
        </w:rPr>
        <w:t>Lignands are reported and shown on web page</w:t>
      </w:r>
      <w:r>
        <w:t>"</w:t>
      </w:r>
    </w:p>
    <w:p w14:paraId="1F5C0A31" w14:textId="77777777" w:rsidR="00DE290E" w:rsidRDefault="00E93C40">
      <w:pPr>
        <w:pStyle w:val="BodyText"/>
      </w:pPr>
      <w:r>
        <w:t>but also within the PDB header although one has to scroll down further to</w:t>
      </w:r>
      <w:r>
        <w:t xml:space="preserve"> line 581:</w:t>
      </w:r>
    </w:p>
    <w:p w14:paraId="28FFABA1" w14:textId="77777777" w:rsidR="00DE290E" w:rsidRDefault="00E93C40">
      <w:pPr>
        <w:pStyle w:val="SourceCode"/>
      </w:pPr>
      <w:r>
        <w:rPr>
          <w:rStyle w:val="VerbatimChar"/>
        </w:rPr>
        <w:t xml:space="preserve">   581  HETNAM     PO4 PHOSPHATE ION</w:t>
      </w:r>
      <w:r>
        <w:br/>
      </w:r>
      <w:r>
        <w:rPr>
          <w:rStyle w:val="VerbatimChar"/>
        </w:rPr>
        <w:t xml:space="preserve">   582  HETNAM     HEM PROTOPORPHYRIN IX CONTAINING FE</w:t>
      </w:r>
      <w:r>
        <w:br/>
      </w:r>
      <w:r>
        <w:rPr>
          <w:rStyle w:val="VerbatimChar"/>
        </w:rPr>
        <w:t xml:space="preserve">   583  HETSYN     HEM HEME</w:t>
      </w:r>
    </w:p>
    <w:p w14:paraId="7368114F" w14:textId="77777777" w:rsidR="00DE290E" w:rsidRDefault="00E93C40">
      <w:pPr>
        <w:pStyle w:val="BlockText"/>
      </w:pPr>
      <w:r>
        <w:rPr>
          <w:i/>
        </w:rPr>
        <w:t>Note</w:t>
      </w:r>
      <w:r>
        <w:t xml:space="preserve">: all of the information on the file is </w:t>
      </w:r>
      <w:r>
        <w:rPr>
          <w:b/>
          <w:i/>
        </w:rPr>
        <w:t>parsed</w:t>
      </w:r>
      <w:r>
        <w:t xml:space="preserve"> by Chimera and passed onto appropriate sections of the </w:t>
      </w:r>
      <w:r>
        <w:rPr>
          <w:rStyle w:val="VerbatimChar"/>
        </w:rPr>
        <w:t>Select</w:t>
      </w:r>
      <w:r>
        <w:t xml:space="preserve"> menu for spe</w:t>
      </w:r>
      <w:r>
        <w:t>cific selection as detailed below.</w:t>
      </w:r>
    </w:p>
    <w:p w14:paraId="7A6CEB06" w14:textId="77777777" w:rsidR="00DE290E" w:rsidRDefault="00E93C40">
      <w:pPr>
        <w:pStyle w:val="Heading2"/>
      </w:pPr>
      <w:bookmarkStart w:id="40" w:name="select-and-actions-menus"/>
      <w:bookmarkStart w:id="41" w:name="_Toc495392552"/>
      <w:bookmarkEnd w:id="40"/>
      <w:r>
        <w:t>Select and Actions menus</w:t>
      </w:r>
      <w:bookmarkEnd w:id="41"/>
    </w:p>
    <w:p w14:paraId="3F81319A" w14:textId="77777777" w:rsidR="00DE290E" w:rsidRDefault="00E93C40">
      <w:pPr>
        <w:pStyle w:val="FirstParagraph"/>
      </w:pPr>
      <w:r>
        <w:t xml:space="preserve">The </w:t>
      </w:r>
      <w:r>
        <w:rPr>
          <w:rStyle w:val="VerbatimChar"/>
        </w:rPr>
        <w:t>Select</w:t>
      </w:r>
      <w:r>
        <w:t xml:space="preserve"> menu offers various methods of selection: Chain, Chemistry, Residue, structure.</w:t>
      </w:r>
    </w:p>
    <w:p w14:paraId="5A58B47D" w14:textId="77777777" w:rsidR="00DE290E" w:rsidRDefault="00E93C40">
      <w:pPr>
        <w:pStyle w:val="BodyText"/>
      </w:pPr>
      <w:r>
        <w:t xml:space="preserve">The some data </w:t>
      </w:r>
      <w:r>
        <w:rPr>
          <w:b/>
          <w:i/>
        </w:rPr>
        <w:t>parsed</w:t>
      </w:r>
      <w:r>
        <w:t xml:space="preserve"> at the reading of the file will be passed on the menu, most notably that of the </w:t>
      </w:r>
      <w:r>
        <w:rPr>
          <w:rStyle w:val="VerbatimChar"/>
        </w:rPr>
        <w:t>Chain</w:t>
      </w:r>
      <w:r>
        <w:t xml:space="preserve"> option.</w:t>
      </w:r>
    </w:p>
    <w:p w14:paraId="18110D8F" w14:textId="77777777" w:rsidR="00DE290E" w:rsidRDefault="00E93C40">
      <w:r>
        <w:rPr>
          <w:noProof/>
        </w:rPr>
        <w:drawing>
          <wp:inline distT="0" distB="0" distL="0" distR="0" wp14:anchorId="15AD9AED" wp14:editId="401D3B2F">
            <wp:extent cx="3581400" cy="1498600"/>
            <wp:effectExtent l="0" t="0" r="0" b="0"/>
            <wp:docPr id="6" name="Picture" descr=" &quot;Chain info is parsed from PDB file and shown in menu Select &gt; Chain&quot;"/>
            <wp:cNvGraphicFramePr/>
            <a:graphic xmlns:a="http://schemas.openxmlformats.org/drawingml/2006/main">
              <a:graphicData uri="http://schemas.openxmlformats.org/drawingml/2006/picture">
                <pic:pic xmlns:pic="http://schemas.openxmlformats.org/drawingml/2006/picture">
                  <pic:nvPicPr>
                    <pic:cNvPr id="0" name="Picture" descr="./images/image_004_w.png"/>
                    <pic:cNvPicPr>
                      <a:picLocks noChangeAspect="1" noChangeArrowheads="1"/>
                    </pic:cNvPicPr>
                  </pic:nvPicPr>
                  <pic:blipFill>
                    <a:blip r:embed="rId17"/>
                    <a:stretch>
                      <a:fillRect/>
                    </a:stretch>
                  </pic:blipFill>
                  <pic:spPr bwMode="auto">
                    <a:xfrm>
                      <a:off x="0" y="0"/>
                      <a:ext cx="3581400" cy="1498600"/>
                    </a:xfrm>
                    <a:prstGeom prst="rect">
                      <a:avLst/>
                    </a:prstGeom>
                    <a:noFill/>
                    <a:ln w="9525">
                      <a:noFill/>
                      <a:headEnd/>
                      <a:tailEnd/>
                    </a:ln>
                  </pic:spPr>
                </pic:pic>
              </a:graphicData>
            </a:graphic>
          </wp:inline>
        </w:drawing>
      </w:r>
    </w:p>
    <w:p w14:paraId="6141DADF" w14:textId="77777777" w:rsidR="00DE290E" w:rsidRDefault="00E93C40">
      <w:pPr>
        <w:pStyle w:val="ImageCaption"/>
      </w:pPr>
      <w:r>
        <w:t>"</w:t>
      </w:r>
      <w:r>
        <w:rPr>
          <w:b/>
        </w:rPr>
        <w:t xml:space="preserve">Chain info is parsed from PDB file and shown in menu </w:t>
      </w:r>
      <w:r>
        <w:rPr>
          <w:rStyle w:val="VerbatimChar"/>
          <w:b/>
        </w:rPr>
        <w:t>Select</w:t>
      </w:r>
      <w:r>
        <w:rPr>
          <w:b/>
        </w:rPr>
        <w:t xml:space="preserve"> &gt; </w:t>
      </w:r>
      <w:r>
        <w:rPr>
          <w:rStyle w:val="VerbatimChar"/>
          <w:b/>
        </w:rPr>
        <w:t>Chain</w:t>
      </w:r>
      <w:r>
        <w:t>"</w:t>
      </w:r>
    </w:p>
    <w:p w14:paraId="3676987F" w14:textId="77777777" w:rsidR="00DE290E" w:rsidRDefault="00E93C40">
      <w:pPr>
        <w:pStyle w:val="BodyText"/>
      </w:pPr>
      <w:r>
        <w:t xml:space="preserve">Selecting any item will display a </w:t>
      </w:r>
      <w:r>
        <w:rPr>
          <w:b/>
        </w:rPr>
        <w:t>green halo</w:t>
      </w:r>
      <w:r>
        <w:t xml:space="preserve"> around the selected area for an easy visual of what is selected and indicating that it is ready to receive </w:t>
      </w:r>
      <w:r>
        <w:rPr>
          <w:rStyle w:val="VerbatimChar"/>
        </w:rPr>
        <w:t>Actions</w:t>
      </w:r>
      <w:r>
        <w:t xml:space="preserve"> commands.</w:t>
      </w:r>
    </w:p>
    <w:p w14:paraId="7EC500CC" w14:textId="77777777" w:rsidR="00DE290E" w:rsidRDefault="00DE290E">
      <w:pPr>
        <w:pStyle w:val="Compact"/>
      </w:pPr>
    </w:p>
    <w:p w14:paraId="66BC88F2" w14:textId="77777777" w:rsidR="00DE290E" w:rsidRDefault="00E93C40">
      <w:pPr>
        <w:pStyle w:val="Compact"/>
      </w:pPr>
      <w:r>
        <w:rPr>
          <w:b/>
        </w:rPr>
        <w:t>TASK</w:t>
      </w:r>
    </w:p>
    <w:p w14:paraId="69DE890C" w14:textId="77777777" w:rsidR="00DE290E" w:rsidRDefault="00E93C40">
      <w:pPr>
        <w:pStyle w:val="BodyText"/>
      </w:pPr>
      <w:r>
        <w:t xml:space="preserve"> </w:t>
      </w:r>
      <w:r>
        <w:rPr>
          <w:b/>
        </w:rPr>
        <w:t>Select chain A</w:t>
      </w:r>
      <w:r>
        <w:t xml:space="preserve"> and test the menu options:</w:t>
      </w:r>
    </w:p>
    <w:p w14:paraId="193C8919" w14:textId="77777777" w:rsidR="00DE290E" w:rsidRDefault="00E93C40" w:rsidP="00E93C40">
      <w:pPr>
        <w:pStyle w:val="Compact"/>
        <w:numPr>
          <w:ilvl w:val="0"/>
          <w:numId w:val="12"/>
        </w:numPr>
      </w:pPr>
      <w:r>
        <w:rPr>
          <w:rStyle w:val="VerbatimChar"/>
          <w:b/>
        </w:rPr>
        <w:t>Actions</w:t>
      </w:r>
      <w:r>
        <w:rPr>
          <w:b/>
        </w:rPr>
        <w:t xml:space="preserve"> &gt; </w:t>
      </w:r>
      <w:r>
        <w:rPr>
          <w:rStyle w:val="VerbatimChar"/>
          <w:b/>
        </w:rPr>
        <w:t>Ribbon</w:t>
      </w:r>
      <w:r>
        <w:rPr>
          <w:b/>
        </w:rPr>
        <w:t xml:space="preserve"> &gt; </w:t>
      </w:r>
      <w:r>
        <w:rPr>
          <w:rStyle w:val="VerbatimChar"/>
          <w:b/>
        </w:rPr>
        <w:t>hide</w:t>
      </w:r>
      <w:r>
        <w:br/>
      </w:r>
    </w:p>
    <w:p w14:paraId="42644199" w14:textId="77777777" w:rsidR="00DE290E" w:rsidRDefault="00E93C40" w:rsidP="00E93C40">
      <w:pPr>
        <w:pStyle w:val="Compact"/>
        <w:numPr>
          <w:ilvl w:val="0"/>
          <w:numId w:val="12"/>
        </w:numPr>
      </w:pPr>
      <w:r>
        <w:rPr>
          <w:rStyle w:val="VerbatimChar"/>
          <w:b/>
        </w:rPr>
        <w:t>Actions</w:t>
      </w:r>
      <w:r>
        <w:rPr>
          <w:b/>
        </w:rPr>
        <w:t xml:space="preserve"> &gt; </w:t>
      </w:r>
      <w:r>
        <w:rPr>
          <w:rStyle w:val="VerbatimChar"/>
          <w:b/>
        </w:rPr>
        <w:t>Ribbon</w:t>
      </w:r>
      <w:r>
        <w:rPr>
          <w:b/>
        </w:rPr>
        <w:t xml:space="preserve"> &gt; </w:t>
      </w:r>
      <w:r>
        <w:rPr>
          <w:rStyle w:val="VerbatimChar"/>
          <w:b/>
        </w:rPr>
        <w:t>show</w:t>
      </w:r>
    </w:p>
    <w:p w14:paraId="1B35694B" w14:textId="77777777" w:rsidR="00DE290E" w:rsidRDefault="00E93C40">
      <w:pPr>
        <w:pStyle w:val="FirstParagraph"/>
      </w:pPr>
      <w:r>
        <w:lastRenderedPageBreak/>
        <w:t xml:space="preserve">Then alter the atoms &amp; bonds currently displayed for chain </w:t>
      </w:r>
      <w:r>
        <w:rPr>
          <w:rStyle w:val="VerbatimChar"/>
        </w:rPr>
        <w:t>A</w:t>
      </w:r>
      <w:r>
        <w:t xml:space="preserve"> with the menus:</w:t>
      </w:r>
    </w:p>
    <w:p w14:paraId="6B152C7F" w14:textId="77777777" w:rsidR="00DE290E" w:rsidRDefault="00E93C40" w:rsidP="00E93C40">
      <w:pPr>
        <w:pStyle w:val="Compact"/>
        <w:numPr>
          <w:ilvl w:val="0"/>
          <w:numId w:val="13"/>
        </w:numPr>
      </w:pPr>
      <w:r>
        <w:rPr>
          <w:rStyle w:val="VerbatimChar"/>
          <w:b/>
        </w:rPr>
        <w:t>Actions</w:t>
      </w:r>
      <w:r>
        <w:rPr>
          <w:b/>
        </w:rPr>
        <w:t xml:space="preserve"> &gt; </w:t>
      </w:r>
      <w:r>
        <w:rPr>
          <w:rStyle w:val="VerbatimChar"/>
          <w:b/>
        </w:rPr>
        <w:t>Atoms/Bonds</w:t>
      </w:r>
      <w:r>
        <w:rPr>
          <w:b/>
        </w:rPr>
        <w:t xml:space="preserve"> &gt; </w:t>
      </w:r>
      <w:r>
        <w:rPr>
          <w:rStyle w:val="VerbatimChar"/>
          <w:b/>
        </w:rPr>
        <w:t>ball &amp; stick</w:t>
      </w:r>
      <w:r>
        <w:br/>
      </w:r>
    </w:p>
    <w:p w14:paraId="26590491" w14:textId="77777777" w:rsidR="00DE290E" w:rsidRDefault="00E93C40" w:rsidP="00E93C40">
      <w:pPr>
        <w:pStyle w:val="Compact"/>
        <w:numPr>
          <w:ilvl w:val="0"/>
          <w:numId w:val="13"/>
        </w:numPr>
      </w:pPr>
      <w:r>
        <w:rPr>
          <w:rStyle w:val="VerbatimChar"/>
          <w:b/>
        </w:rPr>
        <w:t>Actions</w:t>
      </w:r>
      <w:r>
        <w:rPr>
          <w:b/>
        </w:rPr>
        <w:t xml:space="preserve"> &gt; </w:t>
      </w:r>
      <w:r>
        <w:rPr>
          <w:rStyle w:val="VerbatimChar"/>
          <w:b/>
        </w:rPr>
        <w:t>Atoms/Bonds</w:t>
      </w:r>
      <w:r>
        <w:rPr>
          <w:b/>
        </w:rPr>
        <w:t xml:space="preserve"> &gt; </w:t>
      </w:r>
      <w:r>
        <w:rPr>
          <w:rStyle w:val="VerbatimChar"/>
          <w:b/>
        </w:rPr>
        <w:t>sphere</w:t>
      </w:r>
      <w:r>
        <w:br/>
      </w:r>
    </w:p>
    <w:p w14:paraId="4010EF0A" w14:textId="77777777" w:rsidR="00DE290E" w:rsidRDefault="00E93C40" w:rsidP="00E93C40">
      <w:pPr>
        <w:pStyle w:val="Compact"/>
        <w:numPr>
          <w:ilvl w:val="0"/>
          <w:numId w:val="13"/>
        </w:numPr>
      </w:pPr>
      <w:r>
        <w:rPr>
          <w:rStyle w:val="VerbatimChar"/>
          <w:b/>
        </w:rPr>
        <w:t>Actions</w:t>
      </w:r>
      <w:r>
        <w:rPr>
          <w:b/>
        </w:rPr>
        <w:t xml:space="preserve"> &gt; </w:t>
      </w:r>
      <w:r>
        <w:rPr>
          <w:rStyle w:val="VerbatimChar"/>
          <w:b/>
        </w:rPr>
        <w:t>A</w:t>
      </w:r>
      <w:r>
        <w:rPr>
          <w:rStyle w:val="VerbatimChar"/>
          <w:b/>
        </w:rPr>
        <w:t>toms/Bonds</w:t>
      </w:r>
      <w:r>
        <w:rPr>
          <w:b/>
        </w:rPr>
        <w:t xml:space="preserve"> &gt; </w:t>
      </w:r>
      <w:r>
        <w:rPr>
          <w:rStyle w:val="VerbatimChar"/>
          <w:b/>
        </w:rPr>
        <w:t>wire</w:t>
      </w:r>
    </w:p>
    <w:p w14:paraId="64AF2D98" w14:textId="77777777" w:rsidR="00DE290E" w:rsidRDefault="00E93C40">
      <w:pPr>
        <w:pStyle w:val="FirstParagraph"/>
      </w:pPr>
      <w:r>
        <w:t xml:space="preserve">Note that not all atoms are shown or altered, only those that are currently displayed. Choosing </w:t>
      </w:r>
      <w:r>
        <w:rPr>
          <w:rStyle w:val="VerbatimChar"/>
          <w:b/>
        </w:rPr>
        <w:t>Actions</w:t>
      </w:r>
      <w:r>
        <w:rPr>
          <w:b/>
        </w:rPr>
        <w:t xml:space="preserve"> &gt; </w:t>
      </w:r>
      <w:r>
        <w:rPr>
          <w:rStyle w:val="VerbatimChar"/>
          <w:b/>
        </w:rPr>
        <w:t>Atoms/Bonds</w:t>
      </w:r>
      <w:r>
        <w:rPr>
          <w:b/>
        </w:rPr>
        <w:t xml:space="preserve"> &gt; </w:t>
      </w:r>
      <w:r>
        <w:rPr>
          <w:rStyle w:val="VerbatimChar"/>
          <w:b/>
        </w:rPr>
        <w:t>show</w:t>
      </w:r>
      <w:r>
        <w:t xml:space="preserve"> would show all atoms, and the specific selection of visible atoms (created by the "First view") would be lost.</w:t>
      </w:r>
    </w:p>
    <w:p w14:paraId="2F750DB1" w14:textId="77777777" w:rsidR="00DE290E" w:rsidRDefault="00E93C40">
      <w:pPr>
        <w:pStyle w:val="Heading3"/>
      </w:pPr>
      <w:bookmarkStart w:id="42" w:name="selection-tricks"/>
      <w:bookmarkEnd w:id="42"/>
      <w:r>
        <w:t>Se</w:t>
      </w:r>
      <w:r>
        <w:t>lection "tricks"</w:t>
      </w:r>
    </w:p>
    <w:p w14:paraId="389B013D" w14:textId="77777777" w:rsidR="00DE290E" w:rsidRDefault="00DE290E">
      <w:pPr>
        <w:pStyle w:val="Compact"/>
      </w:pPr>
    </w:p>
    <w:p w14:paraId="2D8B5502" w14:textId="77777777" w:rsidR="00DE290E" w:rsidRDefault="00E93C40">
      <w:pPr>
        <w:pStyle w:val="Compact"/>
      </w:pPr>
      <w:r>
        <w:rPr>
          <w:b/>
        </w:rPr>
        <w:t>TASK</w:t>
      </w:r>
    </w:p>
    <w:p w14:paraId="5548EB04" w14:textId="77777777" w:rsidR="00DE290E" w:rsidRDefault="00E93C40">
      <w:pPr>
        <w:pStyle w:val="BodyText"/>
      </w:pPr>
      <w:r>
        <w:t xml:space="preserve"> </w:t>
      </w:r>
      <w:r>
        <w:rPr>
          <w:b/>
        </w:rPr>
        <w:t>Try these selections</w:t>
      </w:r>
    </w:p>
    <w:p w14:paraId="696CE89E" w14:textId="77777777" w:rsidR="00DE290E" w:rsidRDefault="00E93C40" w:rsidP="00E93C40">
      <w:pPr>
        <w:pStyle w:val="Compact"/>
        <w:numPr>
          <w:ilvl w:val="0"/>
          <w:numId w:val="14"/>
        </w:numPr>
      </w:pPr>
      <w:r>
        <w:rPr>
          <w:b/>
        </w:rPr>
        <w:t>Clear</w:t>
      </w:r>
      <w:r>
        <w:t xml:space="preserve"> any selection with </w:t>
      </w:r>
      <w:r>
        <w:rPr>
          <w:rStyle w:val="VerbatimChar"/>
          <w:b/>
        </w:rPr>
        <w:t>Select</w:t>
      </w:r>
      <w:r>
        <w:rPr>
          <w:b/>
        </w:rPr>
        <w:t xml:space="preserve"> &gt; </w:t>
      </w:r>
      <w:r>
        <w:rPr>
          <w:rStyle w:val="VerbatimChar"/>
          <w:b/>
        </w:rPr>
        <w:t>Clear Selection</w:t>
      </w:r>
    </w:p>
    <w:p w14:paraId="1224F262" w14:textId="77777777" w:rsidR="00DE290E" w:rsidRDefault="00E93C40" w:rsidP="00E93C40">
      <w:pPr>
        <w:numPr>
          <w:ilvl w:val="0"/>
          <w:numId w:val="14"/>
        </w:numPr>
      </w:pPr>
      <w:r>
        <w:rPr>
          <w:i/>
        </w:rPr>
        <w:t xml:space="preserve">a short-cut is to press the </w:t>
      </w:r>
      <w:r>
        <w:rPr>
          <w:rStyle w:val="VerbatimChar"/>
          <w:i/>
        </w:rPr>
        <w:t>Ctrl</w:t>
      </w:r>
      <w:r>
        <w:rPr>
          <w:i/>
        </w:rPr>
        <w:t xml:space="preserve"> key on the keyboard and click anywhere on the display background</w:t>
      </w:r>
      <w:r>
        <w:t>.</w:t>
      </w:r>
    </w:p>
    <w:p w14:paraId="2E734C2E" w14:textId="77777777" w:rsidR="00DE290E" w:rsidRDefault="00E93C40" w:rsidP="00E93C40">
      <w:pPr>
        <w:pStyle w:val="Compact"/>
        <w:numPr>
          <w:ilvl w:val="0"/>
          <w:numId w:val="14"/>
        </w:numPr>
      </w:pPr>
      <w:r>
        <w:t>Select chain A again</w:t>
      </w:r>
    </w:p>
    <w:p w14:paraId="183E4B7E" w14:textId="77777777" w:rsidR="00DE290E" w:rsidRDefault="00E93C40" w:rsidP="00E93C40">
      <w:pPr>
        <w:pStyle w:val="Compact"/>
        <w:numPr>
          <w:ilvl w:val="0"/>
          <w:numId w:val="14"/>
        </w:numPr>
      </w:pPr>
      <w:r>
        <w:rPr>
          <w:b/>
        </w:rPr>
        <w:t>Invert</w:t>
      </w:r>
      <w:r>
        <w:t xml:space="preserve"> </w:t>
      </w:r>
      <w:r>
        <w:t>selection: if chain A was selected now everything else except A is selected.</w:t>
      </w:r>
    </w:p>
    <w:p w14:paraId="28E2DEE4" w14:textId="77777777" w:rsidR="00DE290E" w:rsidRDefault="00E93C40" w:rsidP="00E93C40">
      <w:pPr>
        <w:numPr>
          <w:ilvl w:val="0"/>
          <w:numId w:val="14"/>
        </w:numPr>
      </w:pPr>
      <w:r>
        <w:t>Invert back to return to original selection</w:t>
      </w:r>
    </w:p>
    <w:p w14:paraId="228D9A8F" w14:textId="77777777" w:rsidR="00DE290E" w:rsidRDefault="00E93C40">
      <w:pPr>
        <w:pStyle w:val="Heading3"/>
      </w:pPr>
      <w:bookmarkStart w:id="43" w:name="selection-modes"/>
      <w:bookmarkEnd w:id="43"/>
      <w:r>
        <w:t>Selection modes</w:t>
      </w:r>
    </w:p>
    <w:p w14:paraId="2D6F2F99" w14:textId="77777777" w:rsidR="00DE290E" w:rsidRDefault="00E93C40">
      <w:pPr>
        <w:pStyle w:val="Heading4"/>
      </w:pPr>
      <w:bookmarkStart w:id="44" w:name="replace-and-append"/>
      <w:bookmarkEnd w:id="44"/>
      <w:r>
        <w:t>replace and append</w:t>
      </w:r>
    </w:p>
    <w:p w14:paraId="1D81DDA5" w14:textId="77777777" w:rsidR="00DE290E" w:rsidRDefault="00E93C40">
      <w:pPr>
        <w:pStyle w:val="FirstParagraph"/>
      </w:pPr>
      <w:r>
        <w:t xml:space="preserve">The default mode of selection is the </w:t>
      </w:r>
      <w:r>
        <w:rPr>
          <w:b/>
        </w:rPr>
        <w:t>replace</w:t>
      </w:r>
      <w:r>
        <w:t xml:space="preserve"> mode that removes any previous selection and replaces i</w:t>
      </w:r>
      <w:r>
        <w:t>t with a new selection. The current mode is reminded within the menu with parentheses.</w:t>
      </w:r>
    </w:p>
    <w:p w14:paraId="1A20CD59" w14:textId="77777777" w:rsidR="00DE290E" w:rsidRDefault="00E93C40">
      <w:r>
        <w:rPr>
          <w:noProof/>
        </w:rPr>
        <w:lastRenderedPageBreak/>
        <w:drawing>
          <wp:inline distT="0" distB="0" distL="0" distR="0" wp14:anchorId="3C743FAF" wp14:editId="52BBEC99">
            <wp:extent cx="4711700" cy="1574800"/>
            <wp:effectExtent l="0" t="0" r="0" b="0"/>
            <wp:docPr id="7" name="Picture" descr=" &quot;Default selection is replace.&quot;"/>
            <wp:cNvGraphicFramePr/>
            <a:graphic xmlns:a="http://schemas.openxmlformats.org/drawingml/2006/main">
              <a:graphicData uri="http://schemas.openxmlformats.org/drawingml/2006/picture">
                <pic:pic xmlns:pic="http://schemas.openxmlformats.org/drawingml/2006/picture">
                  <pic:nvPicPr>
                    <pic:cNvPr id="0" name="Picture" descr="./images/image_005_w.png"/>
                    <pic:cNvPicPr>
                      <a:picLocks noChangeAspect="1" noChangeArrowheads="1"/>
                    </pic:cNvPicPr>
                  </pic:nvPicPr>
                  <pic:blipFill>
                    <a:blip r:embed="rId18"/>
                    <a:stretch>
                      <a:fillRect/>
                    </a:stretch>
                  </pic:blipFill>
                  <pic:spPr bwMode="auto">
                    <a:xfrm>
                      <a:off x="0" y="0"/>
                      <a:ext cx="4711700" cy="1574800"/>
                    </a:xfrm>
                    <a:prstGeom prst="rect">
                      <a:avLst/>
                    </a:prstGeom>
                    <a:noFill/>
                    <a:ln w="9525">
                      <a:noFill/>
                      <a:headEnd/>
                      <a:tailEnd/>
                    </a:ln>
                  </pic:spPr>
                </pic:pic>
              </a:graphicData>
            </a:graphic>
          </wp:inline>
        </w:drawing>
      </w:r>
    </w:p>
    <w:p w14:paraId="777290F7" w14:textId="77777777" w:rsidR="00DE290E" w:rsidRDefault="00E93C40">
      <w:pPr>
        <w:pStyle w:val="ImageCaption"/>
      </w:pPr>
      <w:r>
        <w:t>"</w:t>
      </w:r>
      <w:r>
        <w:rPr>
          <w:b/>
        </w:rPr>
        <w:t xml:space="preserve">Default selection is </w:t>
      </w:r>
      <w:r>
        <w:rPr>
          <w:rStyle w:val="VerbatimChar"/>
          <w:b/>
        </w:rPr>
        <w:t>replace</w:t>
      </w:r>
      <w:r>
        <w:rPr>
          <w:b/>
        </w:rPr>
        <w:t>.</w:t>
      </w:r>
      <w:r>
        <w:t>"</w:t>
      </w:r>
    </w:p>
    <w:p w14:paraId="0130586F" w14:textId="77777777" w:rsidR="00DE290E" w:rsidRDefault="00DE290E">
      <w:pPr>
        <w:pStyle w:val="Compact"/>
      </w:pPr>
    </w:p>
    <w:p w14:paraId="36BD41D0" w14:textId="77777777" w:rsidR="00DE290E" w:rsidRDefault="00E93C40">
      <w:pPr>
        <w:pStyle w:val="Compact"/>
      </w:pPr>
      <w:r>
        <w:rPr>
          <w:b/>
        </w:rPr>
        <w:t>TASK</w:t>
      </w:r>
    </w:p>
    <w:p w14:paraId="159297D7" w14:textId="77777777" w:rsidR="00DE290E" w:rsidRDefault="00E93C40">
      <w:pPr>
        <w:pStyle w:val="BodyText"/>
      </w:pPr>
      <w:r>
        <w:t xml:space="preserve"> </w:t>
      </w:r>
      <w:r>
        <w:rPr>
          <w:b/>
        </w:rPr>
        <w:t>Try these selections</w:t>
      </w:r>
    </w:p>
    <w:p w14:paraId="33D7D8CA" w14:textId="77777777" w:rsidR="00DE290E" w:rsidRDefault="00E93C40" w:rsidP="00E93C40">
      <w:pPr>
        <w:pStyle w:val="Compact"/>
        <w:numPr>
          <w:ilvl w:val="0"/>
          <w:numId w:val="15"/>
        </w:numPr>
      </w:pPr>
      <w:r>
        <w:t>Select chain A (if it was not selected)</w:t>
      </w:r>
    </w:p>
    <w:p w14:paraId="7AA4945F" w14:textId="77777777" w:rsidR="00DE290E" w:rsidRDefault="00E93C40" w:rsidP="00E93C40">
      <w:pPr>
        <w:numPr>
          <w:ilvl w:val="0"/>
          <w:numId w:val="15"/>
        </w:numPr>
      </w:pPr>
      <w:r>
        <w:t>Now select chain B and note that chain A is now dropped out of sele</w:t>
      </w:r>
      <w:r>
        <w:t>ction.</w:t>
      </w:r>
    </w:p>
    <w:p w14:paraId="16DCFC4C" w14:textId="77777777" w:rsidR="00DE290E" w:rsidRDefault="00E93C40" w:rsidP="00E93C40">
      <w:pPr>
        <w:pStyle w:val="Compact"/>
        <w:numPr>
          <w:ilvl w:val="0"/>
          <w:numId w:val="15"/>
        </w:numPr>
      </w:pPr>
      <w:r>
        <w:t xml:space="preserve">Change selection mode to </w:t>
      </w:r>
      <w:r>
        <w:rPr>
          <w:rStyle w:val="VerbatimChar"/>
        </w:rPr>
        <w:t>append</w:t>
      </w:r>
    </w:p>
    <w:p w14:paraId="36C7A5C9" w14:textId="77777777" w:rsidR="00DE290E" w:rsidRDefault="00E93C40" w:rsidP="00E93C40">
      <w:pPr>
        <w:numPr>
          <w:ilvl w:val="0"/>
          <w:numId w:val="15"/>
        </w:numPr>
      </w:pPr>
      <w:r>
        <w:t>Select chain A and note that both chains A and B are now selected</w:t>
      </w:r>
    </w:p>
    <w:p w14:paraId="242FD003" w14:textId="77777777" w:rsidR="00DE290E" w:rsidRDefault="00E93C40" w:rsidP="00E93C40">
      <w:pPr>
        <w:numPr>
          <w:ilvl w:val="0"/>
          <w:numId w:val="15"/>
        </w:numPr>
      </w:pPr>
      <w:r>
        <w:t>Unselect everything (</w:t>
      </w:r>
      <w:r>
        <w:rPr>
          <w:i/>
        </w:rPr>
        <w:t>e.g.</w:t>
      </w:r>
      <w:r>
        <w:t xml:space="preserve"> Ctrl-click on background)</w:t>
      </w:r>
    </w:p>
    <w:p w14:paraId="594BBB36" w14:textId="77777777" w:rsidR="00DE290E" w:rsidRDefault="00E93C40">
      <w:pPr>
        <w:pStyle w:val="Heading4"/>
      </w:pPr>
      <w:bookmarkStart w:id="45" w:name="intersect"/>
      <w:bookmarkEnd w:id="45"/>
      <w:r>
        <w:t>intersect</w:t>
      </w:r>
    </w:p>
    <w:p w14:paraId="4959E254" w14:textId="77777777" w:rsidR="00DE290E" w:rsidRDefault="00E93C40">
      <w:pPr>
        <w:pStyle w:val="FirstParagraph"/>
      </w:pPr>
      <w:r>
        <w:t xml:space="preserve">The </w:t>
      </w:r>
      <w:r>
        <w:rPr>
          <w:rStyle w:val="VerbatimChar"/>
        </w:rPr>
        <w:t>intersect</w:t>
      </w:r>
      <w:r>
        <w:t xml:space="preserve"> mode would correspond to the boolean logical </w:t>
      </w:r>
      <w:r>
        <w:rPr>
          <w:rStyle w:val="VerbatimChar"/>
        </w:rPr>
        <w:t>and</w:t>
      </w:r>
      <w:r>
        <w:t xml:space="preserve"> that satisfies all conditi</w:t>
      </w:r>
      <w:r>
        <w:t>ons. The example/exercise below will let you select the heme but only that of chain B.</w:t>
      </w:r>
    </w:p>
    <w:p w14:paraId="184C96F2" w14:textId="77777777" w:rsidR="00DE290E" w:rsidRDefault="00DE290E">
      <w:pPr>
        <w:pStyle w:val="Compact"/>
      </w:pPr>
    </w:p>
    <w:p w14:paraId="4D478101" w14:textId="77777777" w:rsidR="00DE290E" w:rsidRDefault="00E93C40">
      <w:pPr>
        <w:pStyle w:val="Compact"/>
      </w:pPr>
      <w:r>
        <w:rPr>
          <w:b/>
        </w:rPr>
        <w:t>TASK</w:t>
      </w:r>
    </w:p>
    <w:p w14:paraId="4B2CDAF4" w14:textId="77777777" w:rsidR="00DE290E" w:rsidRDefault="00E93C40">
      <w:pPr>
        <w:pStyle w:val="BodyText"/>
      </w:pPr>
      <w:r>
        <w:t xml:space="preserve"> </w:t>
      </w:r>
      <w:r>
        <w:rPr>
          <w:b/>
        </w:rPr>
        <w:t>Select heme of chain B by menu</w:t>
      </w:r>
    </w:p>
    <w:p w14:paraId="12D8A972" w14:textId="77777777" w:rsidR="00DE290E" w:rsidRDefault="00E93C40" w:rsidP="00E93C40">
      <w:pPr>
        <w:numPr>
          <w:ilvl w:val="0"/>
          <w:numId w:val="16"/>
        </w:numPr>
      </w:pPr>
      <w:r>
        <w:t xml:space="preserve">Select by residue name: </w:t>
      </w:r>
      <w:r>
        <w:rPr>
          <w:rStyle w:val="VerbatimChar"/>
          <w:b/>
        </w:rPr>
        <w:t>Select</w:t>
      </w:r>
      <w:r>
        <w:rPr>
          <w:b/>
        </w:rPr>
        <w:t xml:space="preserve"> &gt; </w:t>
      </w:r>
      <w:r>
        <w:rPr>
          <w:rStyle w:val="VerbatimChar"/>
          <w:b/>
        </w:rPr>
        <w:t>Residue</w:t>
      </w:r>
      <w:r>
        <w:rPr>
          <w:b/>
        </w:rPr>
        <w:t xml:space="preserve"> &gt; </w:t>
      </w:r>
      <w:r>
        <w:rPr>
          <w:rStyle w:val="VerbatimChar"/>
          <w:b/>
        </w:rPr>
        <w:t>HEM</w:t>
      </w:r>
      <w:r>
        <w:t xml:space="preserve"> and note that all hemes are selected for all 4 chains.</w:t>
      </w:r>
    </w:p>
    <w:p w14:paraId="1CE935FC" w14:textId="77777777" w:rsidR="00DE290E" w:rsidRDefault="00E93C40" w:rsidP="00E93C40">
      <w:pPr>
        <w:pStyle w:val="Compact"/>
        <w:numPr>
          <w:ilvl w:val="0"/>
          <w:numId w:val="16"/>
        </w:numPr>
      </w:pPr>
      <w:r>
        <w:t xml:space="preserve">Change selection mode to </w:t>
      </w:r>
      <w:r>
        <w:rPr>
          <w:rStyle w:val="VerbatimChar"/>
        </w:rPr>
        <w:t>intersect</w:t>
      </w:r>
    </w:p>
    <w:p w14:paraId="39C8C789" w14:textId="77777777" w:rsidR="00DE290E" w:rsidRDefault="00E93C40" w:rsidP="00E93C40">
      <w:pPr>
        <w:numPr>
          <w:ilvl w:val="0"/>
          <w:numId w:val="16"/>
        </w:numPr>
      </w:pPr>
      <w:r>
        <w:t>Select chain B and note that only the heme of chain B is now selected</w:t>
      </w:r>
    </w:p>
    <w:p w14:paraId="669B9514" w14:textId="77777777" w:rsidR="00DE290E" w:rsidRDefault="00E93C40" w:rsidP="00E93C40">
      <w:pPr>
        <w:pStyle w:val="Compact"/>
        <w:numPr>
          <w:ilvl w:val="0"/>
          <w:numId w:val="16"/>
        </w:numPr>
      </w:pPr>
      <w:r>
        <w:t xml:space="preserve">Reset the selection to </w:t>
      </w:r>
      <w:r>
        <w:rPr>
          <w:rStyle w:val="VerbatimChar"/>
        </w:rPr>
        <w:t>replace</w:t>
      </w:r>
    </w:p>
    <w:p w14:paraId="79B316F3" w14:textId="77777777" w:rsidR="00DE290E" w:rsidRDefault="00E93C40" w:rsidP="00E93C40">
      <w:pPr>
        <w:numPr>
          <w:ilvl w:val="0"/>
          <w:numId w:val="16"/>
        </w:numPr>
      </w:pPr>
      <w:r>
        <w:t>Clear selection before continuing</w:t>
      </w:r>
    </w:p>
    <w:p w14:paraId="66845DB0" w14:textId="77777777" w:rsidR="00DE290E" w:rsidRDefault="00E93C40">
      <w:pPr>
        <w:pStyle w:val="Heading2"/>
      </w:pPr>
      <w:bookmarkStart w:id="46" w:name="select-and-color"/>
      <w:bookmarkStart w:id="47" w:name="_Toc495392553"/>
      <w:bookmarkEnd w:id="46"/>
      <w:r>
        <w:lastRenderedPageBreak/>
        <w:t>Select and color</w:t>
      </w:r>
      <w:bookmarkEnd w:id="47"/>
    </w:p>
    <w:p w14:paraId="7F0B1B0D" w14:textId="77777777" w:rsidR="00DE290E" w:rsidRDefault="00E93C40">
      <w:pPr>
        <w:pStyle w:val="FirstParagraph"/>
      </w:pPr>
      <w:r>
        <w:t>In this section we will select chain A and color it red.</w:t>
      </w:r>
    </w:p>
    <w:p w14:paraId="6819B410" w14:textId="77777777" w:rsidR="00DE290E" w:rsidRDefault="00E93C40">
      <w:pPr>
        <w:pStyle w:val="BodyText"/>
      </w:pPr>
      <w:r>
        <w:t>We will also explore the various opti</w:t>
      </w:r>
      <w:r>
        <w:t>ons on how to apply the color.</w:t>
      </w:r>
    </w:p>
    <w:p w14:paraId="3D1DAAD8" w14:textId="77777777" w:rsidR="00DE290E" w:rsidRDefault="00DE290E">
      <w:pPr>
        <w:pStyle w:val="Compact"/>
      </w:pPr>
    </w:p>
    <w:p w14:paraId="363002ED" w14:textId="77777777" w:rsidR="00DE290E" w:rsidRDefault="00E93C40">
      <w:pPr>
        <w:pStyle w:val="Compact"/>
      </w:pPr>
      <w:r>
        <w:rPr>
          <w:b/>
        </w:rPr>
        <w:t>TASK</w:t>
      </w:r>
    </w:p>
    <w:p w14:paraId="6AED0B7F" w14:textId="77777777" w:rsidR="00DE290E" w:rsidRDefault="00E93C40">
      <w:pPr>
        <w:pStyle w:val="BodyText"/>
      </w:pPr>
      <w:r>
        <w:t xml:space="preserve"> </w:t>
      </w:r>
      <w:r>
        <w:rPr>
          <w:b/>
        </w:rPr>
        <w:t>Select chain A and open color options</w:t>
      </w:r>
    </w:p>
    <w:p w14:paraId="22DEF954" w14:textId="77777777" w:rsidR="00DE290E" w:rsidRDefault="00E93C40" w:rsidP="00E93C40">
      <w:pPr>
        <w:pStyle w:val="Compact"/>
        <w:numPr>
          <w:ilvl w:val="0"/>
          <w:numId w:val="17"/>
        </w:numPr>
      </w:pPr>
      <w:r>
        <w:rPr>
          <w:rStyle w:val="VerbatimChar"/>
          <w:b/>
        </w:rPr>
        <w:t>Select</w:t>
      </w:r>
      <w:r>
        <w:rPr>
          <w:b/>
        </w:rPr>
        <w:t xml:space="preserve"> &gt; </w:t>
      </w:r>
      <w:r>
        <w:rPr>
          <w:rStyle w:val="VerbatimChar"/>
          <w:b/>
        </w:rPr>
        <w:t>Chain</w:t>
      </w:r>
      <w:r>
        <w:rPr>
          <w:b/>
        </w:rPr>
        <w:t xml:space="preserve"> &gt; </w:t>
      </w:r>
      <w:r>
        <w:rPr>
          <w:rStyle w:val="VerbatimChar"/>
          <w:b/>
        </w:rPr>
        <w:t>A</w:t>
      </w:r>
    </w:p>
    <w:p w14:paraId="5F0FDE76" w14:textId="77777777" w:rsidR="00DE290E" w:rsidRDefault="00E93C40" w:rsidP="00E93C40">
      <w:pPr>
        <w:pStyle w:val="Compact"/>
        <w:numPr>
          <w:ilvl w:val="0"/>
          <w:numId w:val="17"/>
        </w:numPr>
      </w:pPr>
      <w:r>
        <w:rPr>
          <w:rStyle w:val="VerbatimChar"/>
          <w:b/>
        </w:rPr>
        <w:t>Actions</w:t>
      </w:r>
      <w:r>
        <w:rPr>
          <w:b/>
        </w:rPr>
        <w:t xml:space="preserve"> &gt; </w:t>
      </w:r>
      <w:r>
        <w:rPr>
          <w:rStyle w:val="VerbatimChar"/>
          <w:b/>
        </w:rPr>
        <w:t>color</w:t>
      </w:r>
      <w:r>
        <w:rPr>
          <w:b/>
        </w:rPr>
        <w:t xml:space="preserve"> &gt; </w:t>
      </w:r>
      <w:r>
        <w:rPr>
          <w:rStyle w:val="VerbatimChar"/>
          <w:b/>
        </w:rPr>
        <w:t>all options</w:t>
      </w:r>
      <w:r>
        <w:t xml:space="preserve"> - go the very bottom of the menu to find this option.</w:t>
      </w:r>
    </w:p>
    <w:tbl>
      <w:tblPr>
        <w:tblW w:w="4166" w:type="pct"/>
        <w:tblLook w:val="07E0" w:firstRow="1" w:lastRow="1" w:firstColumn="1" w:lastColumn="1" w:noHBand="1" w:noVBand="1"/>
      </w:tblPr>
      <w:tblGrid>
        <w:gridCol w:w="4276"/>
        <w:gridCol w:w="3103"/>
      </w:tblGrid>
      <w:tr w:rsidR="00DE290E" w14:paraId="3B3FFBCC" w14:textId="77777777">
        <w:tc>
          <w:tcPr>
            <w:tcW w:w="0" w:type="auto"/>
            <w:tcBorders>
              <w:bottom w:val="single" w:sz="0" w:space="0" w:color="auto"/>
            </w:tcBorders>
            <w:vAlign w:val="bottom"/>
          </w:tcPr>
          <w:p w14:paraId="7ED631A0" w14:textId="77777777" w:rsidR="00DE290E" w:rsidRDefault="00E93C40">
            <w:pPr>
              <w:pStyle w:val="Compact"/>
            </w:pPr>
            <w:r>
              <w:rPr>
                <w:b/>
              </w:rPr>
              <w:t>Color Actions</w:t>
            </w:r>
          </w:p>
        </w:tc>
        <w:tc>
          <w:tcPr>
            <w:tcW w:w="0" w:type="auto"/>
            <w:tcBorders>
              <w:bottom w:val="single" w:sz="0" w:space="0" w:color="auto"/>
            </w:tcBorders>
            <w:vAlign w:val="bottom"/>
          </w:tcPr>
          <w:p w14:paraId="7A3AC261" w14:textId="77777777" w:rsidR="00DE290E" w:rsidRDefault="00DE290E"/>
        </w:tc>
      </w:tr>
      <w:tr w:rsidR="00DE290E" w14:paraId="411F0A04" w14:textId="77777777">
        <w:tc>
          <w:tcPr>
            <w:tcW w:w="0" w:type="auto"/>
          </w:tcPr>
          <w:p w14:paraId="20ABA4FE" w14:textId="77777777" w:rsidR="00DE290E" w:rsidRDefault="00E93C40">
            <w:pPr>
              <w:pStyle w:val="Compact"/>
            </w:pPr>
            <w:r>
              <w:rPr>
                <w:noProof/>
              </w:rPr>
              <w:drawing>
                <wp:inline distT="0" distB="0" distL="0" distR="0" wp14:anchorId="0E708320" wp14:editId="0D63186D">
                  <wp:extent cx="2578100" cy="3098800"/>
                  <wp:effectExtent l="0" t="0" r="0" b="0"/>
                  <wp:docPr id="8" name="Picture" descr=" &quot;Default selection is replace.&quot;"/>
                  <wp:cNvGraphicFramePr/>
                  <a:graphic xmlns:a="http://schemas.openxmlformats.org/drawingml/2006/main">
                    <a:graphicData uri="http://schemas.openxmlformats.org/drawingml/2006/picture">
                      <pic:pic xmlns:pic="http://schemas.openxmlformats.org/drawingml/2006/picture">
                        <pic:nvPicPr>
                          <pic:cNvPr id="0" name="Picture" descr="./images/image_006_w.png"/>
                          <pic:cNvPicPr>
                            <a:picLocks noChangeAspect="1" noChangeArrowheads="1"/>
                          </pic:cNvPicPr>
                        </pic:nvPicPr>
                        <pic:blipFill>
                          <a:blip r:embed="rId19"/>
                          <a:stretch>
                            <a:fillRect/>
                          </a:stretch>
                        </pic:blipFill>
                        <pic:spPr bwMode="auto">
                          <a:xfrm>
                            <a:off x="0" y="0"/>
                            <a:ext cx="2578100" cy="3098800"/>
                          </a:xfrm>
                          <a:prstGeom prst="rect">
                            <a:avLst/>
                          </a:prstGeom>
                          <a:noFill/>
                          <a:ln w="9525">
                            <a:noFill/>
                            <a:headEnd/>
                            <a:tailEnd/>
                          </a:ln>
                        </pic:spPr>
                      </pic:pic>
                    </a:graphicData>
                  </a:graphic>
                </wp:inline>
              </w:drawing>
            </w:r>
          </w:p>
        </w:tc>
        <w:tc>
          <w:tcPr>
            <w:tcW w:w="0" w:type="auto"/>
          </w:tcPr>
          <w:p w14:paraId="73E55C9E" w14:textId="77777777" w:rsidR="00DE290E" w:rsidRDefault="00E93C40">
            <w:pPr>
              <w:pStyle w:val="Compact"/>
            </w:pPr>
            <w:r>
              <w:t>Note the "all of the above"</w:t>
            </w:r>
            <w:r>
              <w:t xml:space="preserve"> button that applies to color to all of the above list. Using the buttons on top would allow coloring of specific depictions without changing the others.</w:t>
            </w:r>
          </w:p>
        </w:tc>
      </w:tr>
    </w:tbl>
    <w:p w14:paraId="5ED01597" w14:textId="77777777" w:rsidR="00DE290E" w:rsidRDefault="00E93C40" w:rsidP="00E93C40">
      <w:pPr>
        <w:pStyle w:val="Compact"/>
        <w:numPr>
          <w:ilvl w:val="0"/>
          <w:numId w:val="18"/>
        </w:numPr>
      </w:pPr>
      <w:r>
        <w:t xml:space="preserve">Click on the </w:t>
      </w:r>
      <w:r>
        <w:rPr>
          <w:rStyle w:val="VerbatimChar"/>
        </w:rPr>
        <w:t>red</w:t>
      </w:r>
      <w:r>
        <w:t xml:space="preserve"> color to color everything red.</w:t>
      </w:r>
    </w:p>
    <w:p w14:paraId="6FD92F66" w14:textId="77777777" w:rsidR="00DE290E" w:rsidRDefault="00E93C40">
      <w:pPr>
        <w:pStyle w:val="FirstParagraph"/>
      </w:pPr>
      <w:r>
        <w:t>Now we will change only the color of the ribbon depiction:</w:t>
      </w:r>
    </w:p>
    <w:p w14:paraId="79FC4B52" w14:textId="77777777" w:rsidR="00DE290E" w:rsidRDefault="00E93C40" w:rsidP="00E93C40">
      <w:pPr>
        <w:pStyle w:val="Compact"/>
        <w:numPr>
          <w:ilvl w:val="0"/>
          <w:numId w:val="19"/>
        </w:numPr>
      </w:pPr>
      <w:r>
        <w:t>Click on the 'ribbons' button within the Color Actions window</w:t>
      </w:r>
    </w:p>
    <w:p w14:paraId="5EE27EF3" w14:textId="77777777" w:rsidR="00DE290E" w:rsidRDefault="00E93C40" w:rsidP="00E93C40">
      <w:pPr>
        <w:pStyle w:val="Compact"/>
        <w:numPr>
          <w:ilvl w:val="0"/>
          <w:numId w:val="19"/>
        </w:numPr>
      </w:pPr>
      <w:r>
        <w:t xml:space="preserve">Click on </w:t>
      </w:r>
      <w:r>
        <w:rPr>
          <w:rStyle w:val="VerbatimChar"/>
        </w:rPr>
        <w:t>yellow</w:t>
      </w:r>
      <w:r>
        <w:t xml:space="preserve"> and the ribbon will turn yellow while the atoms represented as stick or spheres will remain red.</w:t>
      </w:r>
    </w:p>
    <w:p w14:paraId="322D1B5A" w14:textId="77777777" w:rsidR="00DE290E" w:rsidRDefault="00E93C40">
      <w:pPr>
        <w:pStyle w:val="Heading2"/>
      </w:pPr>
      <w:bookmarkStart w:id="48" w:name="focus"/>
      <w:bookmarkStart w:id="49" w:name="_Toc495392554"/>
      <w:bookmarkEnd w:id="48"/>
      <w:r>
        <w:lastRenderedPageBreak/>
        <w:t>Focus</w:t>
      </w:r>
      <w:bookmarkEnd w:id="49"/>
    </w:p>
    <w:p w14:paraId="077F14D4" w14:textId="77777777" w:rsidR="00DE290E" w:rsidRDefault="00E93C40">
      <w:pPr>
        <w:pStyle w:val="FirstParagraph"/>
      </w:pPr>
      <w:r>
        <w:t>A useful menu it</w:t>
      </w:r>
      <w:r>
        <w:t xml:space="preserve">em is </w:t>
      </w:r>
      <w:r>
        <w:rPr>
          <w:rStyle w:val="VerbatimChar"/>
          <w:b/>
        </w:rPr>
        <w:t>Actions</w:t>
      </w:r>
      <w:r>
        <w:rPr>
          <w:b/>
        </w:rPr>
        <w:t xml:space="preserve"> &gt; </w:t>
      </w:r>
      <w:r>
        <w:rPr>
          <w:rStyle w:val="VerbatimChar"/>
          <w:b/>
        </w:rPr>
        <w:t>Focus</w:t>
      </w:r>
      <w:r>
        <w:t xml:space="preserve"> as it will automatically zoom to the area that is selected to bring it closer within the 3D viewing area.</w:t>
      </w:r>
    </w:p>
    <w:p w14:paraId="314EC748" w14:textId="77777777" w:rsidR="00DE290E" w:rsidRDefault="00DE290E">
      <w:pPr>
        <w:pStyle w:val="Compact"/>
      </w:pPr>
    </w:p>
    <w:p w14:paraId="363FECD3" w14:textId="77777777" w:rsidR="00DE290E" w:rsidRDefault="00E93C40">
      <w:pPr>
        <w:pStyle w:val="Compact"/>
      </w:pPr>
      <w:r>
        <w:rPr>
          <w:b/>
        </w:rPr>
        <w:t>TASK</w:t>
      </w:r>
    </w:p>
    <w:p w14:paraId="4D6D220F" w14:textId="77777777" w:rsidR="00DE290E" w:rsidRDefault="00E93C40">
      <w:pPr>
        <w:pStyle w:val="BodyText"/>
      </w:pPr>
      <w:r>
        <w:t xml:space="preserve"> </w:t>
      </w:r>
      <w:r>
        <w:rPr>
          <w:b/>
        </w:rPr>
        <w:t>Focus on chain A</w:t>
      </w:r>
    </w:p>
    <w:p w14:paraId="6EC07742" w14:textId="77777777" w:rsidR="00DE290E" w:rsidRDefault="00E93C40" w:rsidP="00E93C40">
      <w:pPr>
        <w:pStyle w:val="Compact"/>
        <w:numPr>
          <w:ilvl w:val="0"/>
          <w:numId w:val="20"/>
        </w:numPr>
      </w:pPr>
      <w:r>
        <w:t>Chain A should be still selected form the previous coloring exercise</w:t>
      </w:r>
    </w:p>
    <w:p w14:paraId="68AC08B3" w14:textId="77777777" w:rsidR="00DE290E" w:rsidRDefault="00E93C40" w:rsidP="00E93C40">
      <w:pPr>
        <w:pStyle w:val="Compact"/>
        <w:numPr>
          <w:ilvl w:val="0"/>
          <w:numId w:val="20"/>
        </w:numPr>
      </w:pPr>
      <w:r>
        <w:t xml:space="preserve">Use the menu </w:t>
      </w:r>
      <w:r>
        <w:rPr>
          <w:rStyle w:val="VerbatimChar"/>
          <w:b/>
        </w:rPr>
        <w:t>Actions</w:t>
      </w:r>
      <w:r>
        <w:rPr>
          <w:b/>
        </w:rPr>
        <w:t xml:space="preserve"> &gt; </w:t>
      </w:r>
      <w:r>
        <w:rPr>
          <w:rStyle w:val="VerbatimChar"/>
          <w:b/>
        </w:rPr>
        <w:t>Focus</w:t>
      </w:r>
      <w:r>
        <w:t xml:space="preserve"> to zoo</w:t>
      </w:r>
      <w:r>
        <w:t>m on this area.</w:t>
      </w:r>
    </w:p>
    <w:p w14:paraId="2AD6A042" w14:textId="77777777" w:rsidR="00DE290E" w:rsidRDefault="00E93C40">
      <w:pPr>
        <w:pStyle w:val="Heading2"/>
      </w:pPr>
      <w:bookmarkStart w:id="50" w:name="selection-by-mouse-clicking"/>
      <w:bookmarkStart w:id="51" w:name="_Toc495392555"/>
      <w:bookmarkEnd w:id="50"/>
      <w:r>
        <w:t>Selection by mouse clicking</w:t>
      </w:r>
      <w:bookmarkEnd w:id="51"/>
    </w:p>
    <w:p w14:paraId="06CEC6AB" w14:textId="77777777" w:rsidR="00DE290E" w:rsidRDefault="00E93C40">
      <w:pPr>
        <w:pStyle w:val="FirstParagraph"/>
      </w:pPr>
      <w:r>
        <w:t xml:space="preserve">One way to select a specific amino acid is to use the </w:t>
      </w:r>
      <w:r>
        <w:rPr>
          <w:rStyle w:val="VerbatimChar"/>
        </w:rPr>
        <w:t>Ctrl</w:t>
      </w:r>
      <w:r>
        <w:t>-click method and then extending the selection with the keyboard arrow keys.</w:t>
      </w:r>
    </w:p>
    <w:p w14:paraId="45A8348F" w14:textId="77777777" w:rsidR="00DE290E" w:rsidRDefault="00E93C40">
      <w:pPr>
        <w:pStyle w:val="BodyText"/>
      </w:pPr>
      <w:r>
        <w:t>If you have followed from the previous exercises your display should show cha</w:t>
      </w:r>
      <w:r>
        <w:t>in A colored as a yellow ribbon with specific red stick amino acids and focused closely to chain A.</w:t>
      </w:r>
    </w:p>
    <w:p w14:paraId="60F532C1" w14:textId="77777777" w:rsidR="00DE290E" w:rsidRDefault="00E93C40">
      <w:r>
        <w:rPr>
          <w:noProof/>
        </w:rPr>
        <w:drawing>
          <wp:inline distT="0" distB="0" distL="0" distR="0" wp14:anchorId="2DACD11C" wp14:editId="59DEEBE6">
            <wp:extent cx="2997200" cy="2349500"/>
            <wp:effectExtent l="0" t="0" r="0" b="0"/>
            <wp:docPr id="9" name="Picture" descr=" &quot;Amino acid PHE 98.A should be easy to spot&quot;"/>
            <wp:cNvGraphicFramePr/>
            <a:graphic xmlns:a="http://schemas.openxmlformats.org/drawingml/2006/main">
              <a:graphicData uri="http://schemas.openxmlformats.org/drawingml/2006/picture">
                <pic:pic xmlns:pic="http://schemas.openxmlformats.org/drawingml/2006/picture">
                  <pic:nvPicPr>
                    <pic:cNvPr id="0" name="Picture" descr="./images/image_007_w.png"/>
                    <pic:cNvPicPr>
                      <a:picLocks noChangeAspect="1" noChangeArrowheads="1"/>
                    </pic:cNvPicPr>
                  </pic:nvPicPr>
                  <pic:blipFill>
                    <a:blip r:embed="rId20"/>
                    <a:stretch>
                      <a:fillRect/>
                    </a:stretch>
                  </pic:blipFill>
                  <pic:spPr bwMode="auto">
                    <a:xfrm>
                      <a:off x="0" y="0"/>
                      <a:ext cx="2997200" cy="2349500"/>
                    </a:xfrm>
                    <a:prstGeom prst="rect">
                      <a:avLst/>
                    </a:prstGeom>
                    <a:noFill/>
                    <a:ln w="9525">
                      <a:noFill/>
                      <a:headEnd/>
                      <a:tailEnd/>
                    </a:ln>
                  </pic:spPr>
                </pic:pic>
              </a:graphicData>
            </a:graphic>
          </wp:inline>
        </w:drawing>
      </w:r>
    </w:p>
    <w:p w14:paraId="39A90A07" w14:textId="77777777" w:rsidR="00DE290E" w:rsidRDefault="00E93C40">
      <w:pPr>
        <w:pStyle w:val="ImageCaption"/>
      </w:pPr>
      <w:r>
        <w:t>"</w:t>
      </w:r>
      <w:r>
        <w:rPr>
          <w:b/>
        </w:rPr>
        <w:t xml:space="preserve">Amino acid </w:t>
      </w:r>
      <w:r>
        <w:rPr>
          <w:rStyle w:val="VerbatimChar"/>
          <w:b/>
        </w:rPr>
        <w:t>PHE 98.A</w:t>
      </w:r>
      <w:r>
        <w:rPr>
          <w:b/>
        </w:rPr>
        <w:t xml:space="preserve"> should be easy to spot</w:t>
      </w:r>
      <w:r>
        <w:t>"</w:t>
      </w:r>
    </w:p>
    <w:p w14:paraId="24F2884F" w14:textId="77777777" w:rsidR="00DE290E" w:rsidRDefault="00E93C40">
      <w:pPr>
        <w:pStyle w:val="BodyText"/>
      </w:pPr>
      <w:r>
        <w:t xml:space="preserve">Amino acid </w:t>
      </w:r>
      <w:r>
        <w:rPr>
          <w:rStyle w:val="VerbatimChar"/>
        </w:rPr>
        <w:t>PHE 98.A</w:t>
      </w:r>
      <w:r>
        <w:t xml:space="preserve"> should be easy to spot within the chain A display and shown as stick and we will select i</w:t>
      </w:r>
      <w:r>
        <w:t>t.</w:t>
      </w:r>
    </w:p>
    <w:p w14:paraId="07640968" w14:textId="77777777" w:rsidR="00DE290E" w:rsidRDefault="00E93C40">
      <w:pPr>
        <w:pStyle w:val="BodyText"/>
      </w:pPr>
      <w:r>
        <w:t xml:space="preserve">Note that in the illustration we now see the exact atom name (CD2 - carbon delta 2) that was </w:t>
      </w:r>
      <w:r>
        <w:rPr>
          <w:i/>
        </w:rPr>
        <w:t>parsed</w:t>
      </w:r>
      <w:r>
        <w:t xml:space="preserve"> from the PDB file data.</w:t>
      </w:r>
    </w:p>
    <w:p w14:paraId="23C991EE" w14:textId="77777777" w:rsidR="00DE290E" w:rsidRDefault="00DE290E">
      <w:pPr>
        <w:pStyle w:val="Compact"/>
      </w:pPr>
    </w:p>
    <w:p w14:paraId="06F02551" w14:textId="77777777" w:rsidR="00DE290E" w:rsidRDefault="00E93C40">
      <w:pPr>
        <w:pStyle w:val="Compact"/>
      </w:pPr>
      <w:r>
        <w:rPr>
          <w:b/>
        </w:rPr>
        <w:lastRenderedPageBreak/>
        <w:t>TASK</w:t>
      </w:r>
    </w:p>
    <w:p w14:paraId="45D43D56" w14:textId="77777777" w:rsidR="00DE290E" w:rsidRDefault="00E93C40">
      <w:pPr>
        <w:pStyle w:val="BodyText"/>
      </w:pPr>
      <w:r>
        <w:t xml:space="preserve"> </w:t>
      </w:r>
      <w:r>
        <w:rPr>
          <w:b/>
        </w:rPr>
        <w:t xml:space="preserve">Select amino acid </w:t>
      </w:r>
      <w:r>
        <w:rPr>
          <w:rStyle w:val="VerbatimChar"/>
          <w:b/>
        </w:rPr>
        <w:t>PHE 98.A</w:t>
      </w:r>
    </w:p>
    <w:p w14:paraId="7A41ECD2" w14:textId="77777777" w:rsidR="00DE290E" w:rsidRDefault="00E93C40" w:rsidP="00E93C40">
      <w:pPr>
        <w:pStyle w:val="Compact"/>
        <w:numPr>
          <w:ilvl w:val="0"/>
          <w:numId w:val="21"/>
        </w:numPr>
      </w:pPr>
      <w:r>
        <w:rPr>
          <w:rStyle w:val="VerbatimChar"/>
        </w:rPr>
        <w:t>Ctrl</w:t>
      </w:r>
      <w:r>
        <w:t xml:space="preserve">-Click on any bond of </w:t>
      </w:r>
      <w:r>
        <w:rPr>
          <w:rStyle w:val="VerbatimChar"/>
        </w:rPr>
        <w:t>PHE 98</w:t>
      </w:r>
      <w:r>
        <w:t xml:space="preserve"> </w:t>
      </w:r>
      <w:r>
        <w:t>- this will select this bond and perhaps also a portion of the ribbon.</w:t>
      </w:r>
    </w:p>
    <w:p w14:paraId="4E2739A9" w14:textId="77777777" w:rsidR="00DE290E" w:rsidRDefault="00E93C40" w:rsidP="00E93C40">
      <w:pPr>
        <w:pStyle w:val="Compact"/>
        <w:numPr>
          <w:ilvl w:val="0"/>
          <w:numId w:val="21"/>
        </w:numPr>
      </w:pPr>
      <w:r>
        <w:t xml:space="preserve">Extend the selection to the complete amino acid by pressing the </w:t>
      </w:r>
      <w:r>
        <w:rPr>
          <w:rStyle w:val="VerbatimChar"/>
        </w:rPr>
        <w:t>Up arrow</w:t>
      </w:r>
      <w:r>
        <w:t xml:space="preserve"> key on the keyboard.</w:t>
      </w:r>
    </w:p>
    <w:p w14:paraId="51DBEE85" w14:textId="77777777" w:rsidR="00DE290E" w:rsidRDefault="00E93C40">
      <w:pPr>
        <w:pStyle w:val="BlockText"/>
      </w:pPr>
      <w:r>
        <w:rPr>
          <w:i/>
        </w:rPr>
        <w:t>Notes about mouse selection</w:t>
      </w:r>
      <w:r>
        <w:t>:</w:t>
      </w:r>
      <w:r>
        <w:br/>
        <w:t xml:space="preserve">- you can continue to augment the selection by pressing the </w:t>
      </w:r>
      <w:r>
        <w:rPr>
          <w:rStyle w:val="VerbatimChar"/>
        </w:rPr>
        <w:t>Up</w:t>
      </w:r>
      <w:r>
        <w:rPr>
          <w:rStyle w:val="VerbatimChar"/>
        </w:rPr>
        <w:t xml:space="preserve"> arrow</w:t>
      </w:r>
      <w:r>
        <w:t xml:space="preserve"> key multiple times, or the </w:t>
      </w:r>
      <w:r>
        <w:rPr>
          <w:rStyle w:val="VerbatimChar"/>
        </w:rPr>
        <w:t>Down arrow</w:t>
      </w:r>
      <w:r>
        <w:t xml:space="preserve"> key to go backwards.</w:t>
      </w:r>
      <w:r>
        <w:br/>
        <w:t xml:space="preserve">- The </w:t>
      </w:r>
      <w:r>
        <w:rPr>
          <w:rStyle w:val="VerbatimChar"/>
        </w:rPr>
        <w:t>Right arrow</w:t>
      </w:r>
      <w:r>
        <w:t xml:space="preserve"> inverts the selection and the </w:t>
      </w:r>
      <w:r>
        <w:rPr>
          <w:rStyle w:val="VerbatimChar"/>
        </w:rPr>
        <w:t>Left arrow</w:t>
      </w:r>
      <w:r>
        <w:t xml:space="preserve"> reverses this.</w:t>
      </w:r>
      <w:r>
        <w:br/>
        <w:t xml:space="preserve">- To select multiple atoms use </w:t>
      </w:r>
      <w:r>
        <w:rPr>
          <w:rStyle w:val="VerbatimChar"/>
        </w:rPr>
        <w:t>Shift</w:t>
      </w:r>
      <w:r>
        <w:t>-</w:t>
      </w:r>
      <w:r>
        <w:rPr>
          <w:rStyle w:val="VerbatimChar"/>
        </w:rPr>
        <w:t>Ctrl</w:t>
      </w:r>
      <w:r>
        <w:t>-</w:t>
      </w:r>
      <w:r>
        <w:rPr>
          <w:rStyle w:val="VerbatimChar"/>
        </w:rPr>
        <w:t>Click</w:t>
      </w:r>
      <w:r>
        <w:t xml:space="preserve"> - To select a rectangular region, press </w:t>
      </w:r>
      <w:r>
        <w:rPr>
          <w:rStyle w:val="VerbatimChar"/>
        </w:rPr>
        <w:t>Ctrl</w:t>
      </w:r>
      <w:r>
        <w:t xml:space="preserve"> and drag the mouse in t</w:t>
      </w:r>
      <w:r>
        <w:t>he display.</w:t>
      </w:r>
    </w:p>
    <w:p w14:paraId="7D5A5441" w14:textId="77777777" w:rsidR="00DE290E" w:rsidRDefault="00E93C40">
      <w:pPr>
        <w:pStyle w:val="Heading2"/>
      </w:pPr>
      <w:bookmarkStart w:id="52" w:name="adding-a-label"/>
      <w:bookmarkStart w:id="53" w:name="_Toc495392556"/>
      <w:bookmarkEnd w:id="52"/>
      <w:r>
        <w:t>Adding a label</w:t>
      </w:r>
      <w:bookmarkEnd w:id="53"/>
    </w:p>
    <w:p w14:paraId="0D5F500E" w14:textId="77777777" w:rsidR="00DE290E" w:rsidRDefault="00E93C40">
      <w:pPr>
        <w:pStyle w:val="FirstParagraph"/>
      </w:pPr>
      <w:r>
        <w:t>We will now follow the menu items to add a label to one of the amino acids.</w:t>
      </w:r>
    </w:p>
    <w:p w14:paraId="1C8EE81A" w14:textId="77777777" w:rsidR="00DE290E" w:rsidRDefault="00E93C40">
      <w:pPr>
        <w:pStyle w:val="BodyText"/>
      </w:pPr>
      <w:r>
        <w:t xml:space="preserve">To add the label do the following: </w:t>
      </w:r>
      <w:r>
        <w:rPr>
          <w:rStyle w:val="VerbatimChar"/>
          <w:b/>
        </w:rPr>
        <w:t>Action</w:t>
      </w:r>
      <w:r>
        <w:rPr>
          <w:b/>
        </w:rPr>
        <w:t xml:space="preserve"> &gt; </w:t>
      </w:r>
      <w:r>
        <w:rPr>
          <w:rStyle w:val="VerbatimChar"/>
          <w:b/>
        </w:rPr>
        <w:t>Residue</w:t>
      </w:r>
      <w:r>
        <w:rPr>
          <w:b/>
        </w:rPr>
        <w:t xml:space="preserve"> &gt; </w:t>
      </w:r>
      <w:r>
        <w:rPr>
          <w:rStyle w:val="VerbatimChar"/>
          <w:b/>
        </w:rPr>
        <w:t>Label</w:t>
      </w:r>
      <w:r>
        <w:rPr>
          <w:b/>
        </w:rPr>
        <w:t xml:space="preserve"> &gt; </w:t>
      </w:r>
      <w:r>
        <w:rPr>
          <w:rStyle w:val="VerbatimChar"/>
          <w:b/>
        </w:rPr>
        <w:t>name</w:t>
      </w:r>
    </w:p>
    <w:p w14:paraId="316AFE12" w14:textId="77777777" w:rsidR="00DE290E" w:rsidRDefault="00E93C40">
      <w:pPr>
        <w:pStyle w:val="BodyText"/>
      </w:pPr>
      <w:r>
        <w:t>To change the color of the label:</w:t>
      </w:r>
    </w:p>
    <w:p w14:paraId="70A1BD19" w14:textId="77777777" w:rsidR="00DE290E" w:rsidRDefault="00E93C40" w:rsidP="00E93C40">
      <w:pPr>
        <w:pStyle w:val="Compact"/>
        <w:numPr>
          <w:ilvl w:val="0"/>
          <w:numId w:val="22"/>
        </w:numPr>
      </w:pPr>
      <w:r>
        <w:rPr>
          <w:rStyle w:val="VerbatimChar"/>
          <w:b/>
        </w:rPr>
        <w:t>Action</w:t>
      </w:r>
      <w:r>
        <w:rPr>
          <w:b/>
        </w:rPr>
        <w:t xml:space="preserve"> &gt; </w:t>
      </w:r>
      <w:r>
        <w:rPr>
          <w:rStyle w:val="VerbatimChar"/>
          <w:b/>
        </w:rPr>
        <w:t>color</w:t>
      </w:r>
      <w:r>
        <w:rPr>
          <w:b/>
        </w:rPr>
        <w:t xml:space="preserve"> &gt; </w:t>
      </w:r>
      <w:r>
        <w:rPr>
          <w:rStyle w:val="VerbatimChar"/>
          <w:b/>
        </w:rPr>
        <w:t>all options...</w:t>
      </w:r>
    </w:p>
    <w:p w14:paraId="07E049A4" w14:textId="77777777" w:rsidR="00DE290E" w:rsidRDefault="00E93C40" w:rsidP="00E93C40">
      <w:pPr>
        <w:pStyle w:val="Compact"/>
        <w:numPr>
          <w:ilvl w:val="0"/>
          <w:numId w:val="22"/>
        </w:numPr>
      </w:pPr>
      <w:r>
        <w:t xml:space="preserve">click button </w:t>
      </w:r>
      <w:r>
        <w:rPr>
          <w:rStyle w:val="VerbatimChar"/>
        </w:rPr>
        <w:t>residue</w:t>
      </w:r>
      <w:r>
        <w:rPr>
          <w:rStyle w:val="VerbatimChar"/>
        </w:rPr>
        <w:t xml:space="preserve"> labels</w:t>
      </w:r>
    </w:p>
    <w:p w14:paraId="4275DF3C" w14:textId="77777777" w:rsidR="00DE290E" w:rsidRDefault="00E93C40" w:rsidP="00E93C40">
      <w:pPr>
        <w:pStyle w:val="Compact"/>
        <w:numPr>
          <w:ilvl w:val="0"/>
          <w:numId w:val="22"/>
        </w:numPr>
      </w:pPr>
      <w:r>
        <w:t xml:space="preserve">click color of choice, </w:t>
      </w:r>
      <w:r>
        <w:rPr>
          <w:i/>
        </w:rPr>
        <w:t>e.g.</w:t>
      </w:r>
      <w:r>
        <w:t xml:space="preserve"> white.</w:t>
      </w:r>
    </w:p>
    <w:tbl>
      <w:tblPr>
        <w:tblW w:w="4097" w:type="pct"/>
        <w:tblLook w:val="04A0" w:firstRow="1" w:lastRow="0" w:firstColumn="1" w:lastColumn="0" w:noHBand="0" w:noVBand="1"/>
      </w:tblPr>
      <w:tblGrid>
        <w:gridCol w:w="5996"/>
        <w:gridCol w:w="1515"/>
      </w:tblGrid>
      <w:tr w:rsidR="00DE290E" w14:paraId="4DBF5BC8" w14:textId="77777777">
        <w:tc>
          <w:tcPr>
            <w:tcW w:w="0" w:type="auto"/>
          </w:tcPr>
          <w:p w14:paraId="3F01E5A7" w14:textId="77777777" w:rsidR="00DE290E" w:rsidRDefault="00E93C40">
            <w:pPr>
              <w:pStyle w:val="Compact"/>
            </w:pPr>
            <w:r>
              <w:rPr>
                <w:noProof/>
              </w:rPr>
              <w:drawing>
                <wp:inline distT="0" distB="0" distL="0" distR="0" wp14:anchorId="580CB064" wp14:editId="79D7E45C">
                  <wp:extent cx="3670300" cy="2832100"/>
                  <wp:effectExtent l="0" t="0" r="0" b="0"/>
                  <wp:docPr id="10" name="Picture" descr=" &quot;Amino acid PHE 98.A labeled&quot;"/>
                  <wp:cNvGraphicFramePr/>
                  <a:graphic xmlns:a="http://schemas.openxmlformats.org/drawingml/2006/main">
                    <a:graphicData uri="http://schemas.openxmlformats.org/drawingml/2006/picture">
                      <pic:pic xmlns:pic="http://schemas.openxmlformats.org/drawingml/2006/picture">
                        <pic:nvPicPr>
                          <pic:cNvPr id="0" name="Picture" descr="./images/image_008_w.png"/>
                          <pic:cNvPicPr>
                            <a:picLocks noChangeAspect="1" noChangeArrowheads="1"/>
                          </pic:cNvPicPr>
                        </pic:nvPicPr>
                        <pic:blipFill>
                          <a:blip r:embed="rId21"/>
                          <a:stretch>
                            <a:fillRect/>
                          </a:stretch>
                        </pic:blipFill>
                        <pic:spPr bwMode="auto">
                          <a:xfrm>
                            <a:off x="0" y="0"/>
                            <a:ext cx="3670300" cy="2832100"/>
                          </a:xfrm>
                          <a:prstGeom prst="rect">
                            <a:avLst/>
                          </a:prstGeom>
                          <a:noFill/>
                          <a:ln w="9525">
                            <a:noFill/>
                            <a:headEnd/>
                            <a:tailEnd/>
                          </a:ln>
                        </pic:spPr>
                      </pic:pic>
                    </a:graphicData>
                  </a:graphic>
                </wp:inline>
              </w:drawing>
            </w:r>
          </w:p>
        </w:tc>
        <w:tc>
          <w:tcPr>
            <w:tcW w:w="0" w:type="auto"/>
          </w:tcPr>
          <w:p w14:paraId="46D3FDE0" w14:textId="77777777" w:rsidR="00DE290E" w:rsidRDefault="00E93C40">
            <w:pPr>
              <w:pStyle w:val="Compact"/>
            </w:pPr>
            <w:r>
              <w:t xml:space="preserve">The font size and shape is controlled by a preference setting that will be reviewed later.In this image the font </w:t>
            </w:r>
            <w:r>
              <w:lastRenderedPageBreak/>
              <w:t>size was increased to 36 from the default value of 16.</w:t>
            </w:r>
          </w:p>
        </w:tc>
      </w:tr>
    </w:tbl>
    <w:p w14:paraId="4130E697" w14:textId="77777777" w:rsidR="00DE290E" w:rsidRDefault="00E93C40">
      <w:pPr>
        <w:pStyle w:val="Heading2"/>
      </w:pPr>
      <w:bookmarkStart w:id="54" w:name="selecting-by-sequence"/>
      <w:bookmarkStart w:id="55" w:name="_Toc495392557"/>
      <w:bookmarkEnd w:id="54"/>
      <w:r>
        <w:lastRenderedPageBreak/>
        <w:t>Selecting by sequence</w:t>
      </w:r>
      <w:bookmarkEnd w:id="55"/>
    </w:p>
    <w:p w14:paraId="0C0B0E05" w14:textId="77777777" w:rsidR="00DE290E" w:rsidRDefault="00E93C40">
      <w:pPr>
        <w:pStyle w:val="FirstParagraph"/>
      </w:pPr>
      <w:r>
        <w:t>It is possible to al</w:t>
      </w:r>
      <w:r>
        <w:t>so select by protein sequence displayed with the menu cascade:</w:t>
      </w:r>
    </w:p>
    <w:p w14:paraId="1F257D28" w14:textId="77777777" w:rsidR="00DE290E" w:rsidRDefault="00DE290E">
      <w:pPr>
        <w:pStyle w:val="Compact"/>
      </w:pPr>
    </w:p>
    <w:p w14:paraId="7C3F28DE" w14:textId="77777777" w:rsidR="00DE290E" w:rsidRDefault="00E93C40">
      <w:pPr>
        <w:pStyle w:val="Compact"/>
      </w:pPr>
      <w:r>
        <w:rPr>
          <w:b/>
        </w:rPr>
        <w:t>TASK</w:t>
      </w:r>
    </w:p>
    <w:p w14:paraId="1E0FB57A" w14:textId="77777777" w:rsidR="00DE290E" w:rsidRDefault="00E93C40">
      <w:pPr>
        <w:pStyle w:val="BodyText"/>
      </w:pPr>
      <w:r>
        <w:t xml:space="preserve"> </w:t>
      </w:r>
      <w:r>
        <w:rPr>
          <w:b/>
        </w:rPr>
        <w:t>Show sequence for protein chain A</w:t>
      </w:r>
    </w:p>
    <w:p w14:paraId="5BB1C14A" w14:textId="77777777" w:rsidR="00DE290E" w:rsidRDefault="00E93C40">
      <w:pPr>
        <w:pStyle w:val="BodyText"/>
      </w:pPr>
      <w:r>
        <w:rPr>
          <w:rStyle w:val="VerbatimChar"/>
          <w:b/>
        </w:rPr>
        <w:t>Tools</w:t>
      </w:r>
      <w:r>
        <w:rPr>
          <w:b/>
        </w:rPr>
        <w:t xml:space="preserve"> &gt; </w:t>
      </w:r>
      <w:r>
        <w:rPr>
          <w:rStyle w:val="VerbatimChar"/>
          <w:b/>
        </w:rPr>
        <w:t>Sequence</w:t>
      </w:r>
      <w:r>
        <w:rPr>
          <w:b/>
        </w:rPr>
        <w:t xml:space="preserve"> &gt; `Sequence</w:t>
      </w:r>
    </w:p>
    <w:p w14:paraId="4D512805" w14:textId="77777777" w:rsidR="00DE290E" w:rsidRDefault="00E93C40">
      <w:pPr>
        <w:pStyle w:val="BodyText"/>
      </w:pPr>
      <w:r>
        <w:t xml:space="preserve">and in the resulting window "Show Model Sequence" choose the sequence from the desired protein chain, for example click on </w:t>
      </w:r>
      <w:r>
        <w:rPr>
          <w:b/>
        </w:rPr>
        <w:t>2hhb (#0) chain A</w:t>
      </w:r>
      <w:r>
        <w:t xml:space="preserve"> and click the </w:t>
      </w:r>
      <w:r>
        <w:rPr>
          <w:b/>
        </w:rPr>
        <w:t>show</w:t>
      </w:r>
      <w:r>
        <w:t xml:space="preserve"> button.</w:t>
      </w:r>
    </w:p>
    <w:p w14:paraId="3D79367C" w14:textId="77777777" w:rsidR="00DE290E" w:rsidRDefault="00E93C40">
      <w:pPr>
        <w:pStyle w:val="BodyText"/>
      </w:pPr>
      <w:r>
        <w:t>If you "hover" the mouse on an amino acid, it's number is echoed at the bottom line of the window.</w:t>
      </w:r>
    </w:p>
    <w:p w14:paraId="6E2C17BF" w14:textId="77777777" w:rsidR="00DE290E" w:rsidRDefault="00E93C40">
      <w:pPr>
        <w:pStyle w:val="BodyText"/>
      </w:pPr>
      <w:r>
        <w:t xml:space="preserve">To select, even a single amino acid residue: </w:t>
      </w:r>
      <w:r>
        <w:rPr>
          <w:b/>
        </w:rPr>
        <w:t>Click and Drag</w:t>
      </w:r>
      <w:r>
        <w:t xml:space="preserve"> the mouse onto the sequence letter(s) to be selected</w:t>
      </w:r>
      <w:r>
        <w:t>. They will become highlighted in green, and, within the 3D disply, the corresponding residues will be shown with the green halo of selection.</w:t>
      </w:r>
    </w:p>
    <w:p w14:paraId="2C97FF63" w14:textId="77777777" w:rsidR="00DE290E" w:rsidRDefault="00E93C40">
      <w:pPr>
        <w:pStyle w:val="BodyText"/>
      </w:pPr>
      <w:r>
        <w:t xml:space="preserve">For example select "PHE 98" of chain A in the window: </w:t>
      </w:r>
      <w:r>
        <w:rPr>
          <w:b/>
        </w:rPr>
        <w:t>Click and Drag</w:t>
      </w:r>
      <w:r>
        <w:t xml:space="preserve"> on the </w:t>
      </w:r>
      <w:r>
        <w:rPr>
          <w:rStyle w:val="VerbatimChar"/>
        </w:rPr>
        <w:t>F</w:t>
      </w:r>
      <w:r>
        <w:t xml:space="preserve"> on the middle line.</w:t>
      </w:r>
    </w:p>
    <w:p w14:paraId="5E2D3C53" w14:textId="77777777" w:rsidR="00DE290E" w:rsidRDefault="00E93C40">
      <w:r>
        <w:rPr>
          <w:noProof/>
        </w:rPr>
        <w:drawing>
          <wp:inline distT="0" distB="0" distL="0" distR="0" wp14:anchorId="6A609D2C" wp14:editId="177A95A7">
            <wp:extent cx="5486400" cy="1291590"/>
            <wp:effectExtent l="0" t="0" r="0" b="0"/>
            <wp:docPr id="11" name="Picture" descr=" &quot;Drag and Click on F on middle line to select PHE 98.A&quot;"/>
            <wp:cNvGraphicFramePr/>
            <a:graphic xmlns:a="http://schemas.openxmlformats.org/drawingml/2006/main">
              <a:graphicData uri="http://schemas.openxmlformats.org/drawingml/2006/picture">
                <pic:pic xmlns:pic="http://schemas.openxmlformats.org/drawingml/2006/picture">
                  <pic:nvPicPr>
                    <pic:cNvPr id="0" name="Picture" descr="./images/image_009_w.png"/>
                    <pic:cNvPicPr>
                      <a:picLocks noChangeAspect="1" noChangeArrowheads="1"/>
                    </pic:cNvPicPr>
                  </pic:nvPicPr>
                  <pic:blipFill>
                    <a:blip r:embed="rId22"/>
                    <a:stretch>
                      <a:fillRect/>
                    </a:stretch>
                  </pic:blipFill>
                  <pic:spPr bwMode="auto">
                    <a:xfrm>
                      <a:off x="0" y="0"/>
                      <a:ext cx="5486400" cy="1291590"/>
                    </a:xfrm>
                    <a:prstGeom prst="rect">
                      <a:avLst/>
                    </a:prstGeom>
                    <a:noFill/>
                    <a:ln w="9525">
                      <a:noFill/>
                      <a:headEnd/>
                      <a:tailEnd/>
                    </a:ln>
                  </pic:spPr>
                </pic:pic>
              </a:graphicData>
            </a:graphic>
          </wp:inline>
        </w:drawing>
      </w:r>
    </w:p>
    <w:p w14:paraId="0870214F" w14:textId="77777777" w:rsidR="00DE290E" w:rsidRDefault="00E93C40">
      <w:pPr>
        <w:pStyle w:val="ImageCaption"/>
      </w:pPr>
      <w:r>
        <w:t>"</w:t>
      </w:r>
      <w:r>
        <w:rPr>
          <w:b/>
        </w:rPr>
        <w:t xml:space="preserve">Drag and Click on </w:t>
      </w:r>
      <w:r>
        <w:rPr>
          <w:rStyle w:val="VerbatimChar"/>
          <w:b/>
        </w:rPr>
        <w:t>F</w:t>
      </w:r>
      <w:r>
        <w:rPr>
          <w:b/>
        </w:rPr>
        <w:t xml:space="preserve"> on middle line to select </w:t>
      </w:r>
      <w:r>
        <w:rPr>
          <w:rStyle w:val="VerbatimChar"/>
          <w:b/>
        </w:rPr>
        <w:t>PHE 98.A</w:t>
      </w:r>
      <w:r>
        <w:t>"</w:t>
      </w:r>
    </w:p>
    <w:p w14:paraId="50BA8F6B" w14:textId="77777777" w:rsidR="00DE290E" w:rsidRDefault="00E93C40">
      <w:pPr>
        <w:pStyle w:val="BlockText"/>
      </w:pPr>
      <w:r>
        <w:rPr>
          <w:i/>
        </w:rPr>
        <w:lastRenderedPageBreak/>
        <w:t>Note</w:t>
      </w:r>
      <w:r>
        <w:t>: clicking on any "light yellow" colored section without dragging will select all of the amino acids in that category: alpha-helical secondary structure.</w:t>
      </w:r>
    </w:p>
    <w:p w14:paraId="201CCCCC" w14:textId="77777777" w:rsidR="00DE290E" w:rsidRDefault="00E93C40">
      <w:pPr>
        <w:pStyle w:val="FirstParagraph"/>
      </w:pPr>
      <w:r>
        <w:t xml:space="preserve">Click the </w:t>
      </w:r>
      <w:r>
        <w:rPr>
          <w:b/>
        </w:rPr>
        <w:t>Quit</w:t>
      </w:r>
      <w:r>
        <w:t xml:space="preserve"> button to close the sequence</w:t>
      </w:r>
      <w:r>
        <w:t xml:space="preserve"> window.</w:t>
      </w:r>
    </w:p>
    <w:p w14:paraId="0BE9682F" w14:textId="77777777" w:rsidR="00DE290E" w:rsidRDefault="00E93C40">
      <w:pPr>
        <w:pStyle w:val="Heading1"/>
      </w:pPr>
      <w:bookmarkStart w:id="56" w:name="structure-analysis"/>
      <w:bookmarkStart w:id="57" w:name="_Toc495392558"/>
      <w:bookmarkEnd w:id="56"/>
      <w:r>
        <w:t>Structure Analysis</w:t>
      </w:r>
      <w:bookmarkEnd w:id="57"/>
    </w:p>
    <w:p w14:paraId="144E7DC9" w14:textId="77777777" w:rsidR="00DE290E" w:rsidRDefault="00E93C40">
      <w:pPr>
        <w:pStyle w:val="Heading2"/>
      </w:pPr>
      <w:bookmarkStart w:id="58" w:name="learning-objectives-for-structure-analys"/>
      <w:bookmarkStart w:id="59" w:name="_Toc495392559"/>
      <w:bookmarkEnd w:id="58"/>
      <w:r>
        <w:t>Learning Objectives for "Structure Analysis"</w:t>
      </w:r>
      <w:bookmarkEnd w:id="59"/>
    </w:p>
    <w:p w14:paraId="223C5007" w14:textId="77777777" w:rsidR="00DE290E" w:rsidRDefault="00E93C40" w:rsidP="00E93C40">
      <w:pPr>
        <w:pStyle w:val="Compact"/>
        <w:numPr>
          <w:ilvl w:val="0"/>
          <w:numId w:val="23"/>
        </w:numPr>
      </w:pPr>
      <w:r>
        <w:t xml:space="preserve">Explore </w:t>
      </w:r>
      <w:r>
        <w:rPr>
          <w:b/>
        </w:rPr>
        <w:t>Tools</w:t>
      </w:r>
      <w:r>
        <w:t xml:space="preserve"> menu:</w:t>
      </w:r>
    </w:p>
    <w:p w14:paraId="7ED6E55F" w14:textId="77777777" w:rsidR="00DE290E" w:rsidRDefault="00E93C40" w:rsidP="00E93C40">
      <w:pPr>
        <w:pStyle w:val="Compact"/>
        <w:numPr>
          <w:ilvl w:val="1"/>
          <w:numId w:val="24"/>
        </w:numPr>
      </w:pPr>
      <w:r>
        <w:t>general controls, viewing controls, depictions and structure analysis</w:t>
      </w:r>
    </w:p>
    <w:p w14:paraId="152A5CA2" w14:textId="77777777" w:rsidR="00DE290E" w:rsidRDefault="00E93C40" w:rsidP="00E93C40">
      <w:pPr>
        <w:pStyle w:val="Compact"/>
        <w:numPr>
          <w:ilvl w:val="0"/>
          <w:numId w:val="23"/>
        </w:numPr>
      </w:pPr>
      <w:r>
        <w:t>Explore interations stabilizing a residue or ligand</w:t>
      </w:r>
    </w:p>
    <w:p w14:paraId="153074B7" w14:textId="77777777" w:rsidR="00DE290E" w:rsidRDefault="00E93C40" w:rsidP="00E93C40">
      <w:pPr>
        <w:pStyle w:val="Compact"/>
        <w:numPr>
          <w:ilvl w:val="0"/>
          <w:numId w:val="23"/>
        </w:numPr>
      </w:pPr>
      <w:r>
        <w:t>Measure distances between 2 atoms</w:t>
      </w:r>
    </w:p>
    <w:p w14:paraId="7EFA5D5A" w14:textId="77777777" w:rsidR="00DE290E" w:rsidRDefault="00E93C40">
      <w:pPr>
        <w:pStyle w:val="FirstParagraph"/>
      </w:pPr>
      <w:r>
        <w:t>Example</w:t>
      </w:r>
      <w:r>
        <w:t xml:space="preserve"> file seen previously: myoglobin structure </w:t>
      </w:r>
      <w:hyperlink r:id="rId23">
        <w:r>
          <w:rPr>
            <w:rStyle w:val="Hyperlink"/>
          </w:rPr>
          <w:t>1mbo</w:t>
        </w:r>
      </w:hyperlink>
      <w:r>
        <w:t>.</w:t>
      </w:r>
    </w:p>
    <w:p w14:paraId="65DC53D5" w14:textId="77777777" w:rsidR="00DE290E" w:rsidRDefault="00E93C40">
      <w:pPr>
        <w:pStyle w:val="Heading2"/>
      </w:pPr>
      <w:bookmarkStart w:id="60" w:name="open-3d-structure"/>
      <w:bookmarkStart w:id="61" w:name="_Toc495392560"/>
      <w:bookmarkEnd w:id="60"/>
      <w:r>
        <w:t>Open 3D structure</w:t>
      </w:r>
      <w:bookmarkEnd w:id="61"/>
    </w:p>
    <w:p w14:paraId="5089023F" w14:textId="77777777" w:rsidR="00DE290E" w:rsidRDefault="00E93C40">
      <w:pPr>
        <w:pStyle w:val="FirstParagraph"/>
      </w:pPr>
      <w:r>
        <w:t>If you are continuing from the previous section you can simply close the session and re-open the previous sess</w:t>
      </w:r>
      <w:r>
        <w:t xml:space="preserve">ion with </w:t>
      </w:r>
      <w:r>
        <w:rPr>
          <w:rStyle w:val="VerbatimChar"/>
        </w:rPr>
        <w:t>1mbo</w:t>
      </w:r>
      <w:r>
        <w:t xml:space="preserve"> by clicking on the right hand panel on </w:t>
      </w:r>
      <w:r>
        <w:rPr>
          <w:rStyle w:val="VerbatimChar"/>
        </w:rPr>
        <w:t>1mbo [PDB]</w:t>
      </w:r>
      <w:r>
        <w:t>.</w:t>
      </w:r>
    </w:p>
    <w:p w14:paraId="33280BFF" w14:textId="77777777" w:rsidR="00DE290E" w:rsidRDefault="00E93C40">
      <w:pPr>
        <w:pStyle w:val="Heading2"/>
      </w:pPr>
      <w:bookmarkStart w:id="62" w:name="tools-menu-highlights"/>
      <w:bookmarkStart w:id="63" w:name="_Toc495392561"/>
      <w:bookmarkEnd w:id="62"/>
      <w:r>
        <w:t>Tools menu highlights</w:t>
      </w:r>
      <w:bookmarkEnd w:id="63"/>
    </w:p>
    <w:p w14:paraId="2260F8B3" w14:textId="77777777" w:rsidR="00DE290E" w:rsidRDefault="00E93C40">
      <w:pPr>
        <w:pStyle w:val="BlockText"/>
      </w:pPr>
      <w:r>
        <w:rPr>
          <w:i/>
        </w:rPr>
        <w:t>Note</w:t>
      </w:r>
      <w:r>
        <w:t xml:space="preserve">: the </w:t>
      </w:r>
      <w:r>
        <w:rPr>
          <w:rStyle w:val="VerbatimChar"/>
        </w:rPr>
        <w:t>Favorites</w:t>
      </w:r>
      <w:r>
        <w:t xml:space="preserve"> menu can also be used to select some of the explored menu items.</w:t>
      </w:r>
    </w:p>
    <w:p w14:paraId="7D31B44E" w14:textId="77777777" w:rsidR="00DE290E" w:rsidRDefault="00E93C40">
      <w:pPr>
        <w:pStyle w:val="Heading3"/>
      </w:pPr>
      <w:bookmarkStart w:id="64" w:name="viewing-controls"/>
      <w:bookmarkEnd w:id="64"/>
      <w:r>
        <w:t>Viewing controls</w:t>
      </w:r>
    </w:p>
    <w:p w14:paraId="76DF06E6" w14:textId="77777777" w:rsidR="00DE290E" w:rsidRDefault="00E93C40">
      <w:pPr>
        <w:pStyle w:val="Heading4"/>
      </w:pPr>
      <w:bookmarkStart w:id="65" w:name="side-view"/>
      <w:bookmarkEnd w:id="65"/>
      <w:r>
        <w:t>Side View</w:t>
      </w:r>
    </w:p>
    <w:p w14:paraId="65189B6A" w14:textId="77777777" w:rsidR="00DE290E" w:rsidRDefault="00DE290E">
      <w:pPr>
        <w:pStyle w:val="Compact"/>
      </w:pPr>
    </w:p>
    <w:p w14:paraId="7C0F2711" w14:textId="77777777" w:rsidR="00DE290E" w:rsidRDefault="00E93C40">
      <w:pPr>
        <w:pStyle w:val="Compact"/>
      </w:pPr>
      <w:r>
        <w:rPr>
          <w:b/>
        </w:rPr>
        <w:t>TASK</w:t>
      </w:r>
    </w:p>
    <w:p w14:paraId="6C5AB727" w14:textId="77777777" w:rsidR="00DE290E" w:rsidRDefault="00E93C40">
      <w:pPr>
        <w:pStyle w:val="BodyText"/>
      </w:pPr>
      <w:r>
        <w:t xml:space="preserve"> </w:t>
      </w:r>
      <w:r>
        <w:rPr>
          <w:b/>
        </w:rPr>
        <w:t xml:space="preserve">Open the </w:t>
      </w:r>
      <w:r>
        <w:rPr>
          <w:rStyle w:val="VerbatimChar"/>
          <w:b/>
        </w:rPr>
        <w:t>Viewing</w:t>
      </w:r>
      <w:r>
        <w:rPr>
          <w:b/>
        </w:rPr>
        <w:t xml:space="preserve"> panel</w:t>
      </w:r>
    </w:p>
    <w:p w14:paraId="6F31364C" w14:textId="77777777" w:rsidR="00DE290E" w:rsidRDefault="00E93C40">
      <w:pPr>
        <w:pStyle w:val="BodyText"/>
      </w:pPr>
      <w:r>
        <w:t xml:space="preserve">Use the menu cascade: </w:t>
      </w:r>
      <w:r>
        <w:rPr>
          <w:rStyle w:val="VerbatimChar"/>
          <w:b/>
        </w:rPr>
        <w:t>Tools</w:t>
      </w:r>
      <w:r>
        <w:rPr>
          <w:b/>
        </w:rPr>
        <w:t xml:space="preserve"> &gt; </w:t>
      </w:r>
      <w:r>
        <w:rPr>
          <w:rStyle w:val="VerbatimChar"/>
          <w:b/>
        </w:rPr>
        <w:t>Viewing Controls</w:t>
      </w:r>
      <w:r>
        <w:rPr>
          <w:b/>
        </w:rPr>
        <w:t xml:space="preserve"> &gt; </w:t>
      </w:r>
      <w:r>
        <w:rPr>
          <w:rStyle w:val="VerbatimChar"/>
          <w:b/>
        </w:rPr>
        <w:t>Side View</w:t>
      </w:r>
    </w:p>
    <w:p w14:paraId="4DFCE770" w14:textId="77777777" w:rsidR="00DE290E" w:rsidRDefault="00E93C40">
      <w:pPr>
        <w:pStyle w:val="BodyText"/>
      </w:pPr>
      <w:r>
        <w:t xml:space="preserve">This control panel opens on the </w:t>
      </w:r>
      <w:r>
        <w:rPr>
          <w:rStyle w:val="VerbatimChar"/>
        </w:rPr>
        <w:t>Side View</w:t>
      </w:r>
      <w:r>
        <w:t xml:space="preserve"> mode, but please note that there are other tabs that we will explore.</w:t>
      </w:r>
    </w:p>
    <w:p w14:paraId="7A4787D4" w14:textId="77777777" w:rsidR="00DE290E" w:rsidRDefault="00E93C40">
      <w:pPr>
        <w:pStyle w:val="BodyText"/>
      </w:pPr>
      <w:r>
        <w:rPr>
          <w:b/>
        </w:rPr>
        <w:t>Available actions:</w:t>
      </w:r>
    </w:p>
    <w:p w14:paraId="2532CF8C" w14:textId="77777777" w:rsidR="00DE290E" w:rsidRDefault="00E93C40" w:rsidP="00E93C40">
      <w:pPr>
        <w:pStyle w:val="Compact"/>
        <w:numPr>
          <w:ilvl w:val="0"/>
          <w:numId w:val="25"/>
        </w:numPr>
      </w:pPr>
      <w:r>
        <w:lastRenderedPageBreak/>
        <w:t>slab front view: may cut molecule from the front view</w:t>
      </w:r>
    </w:p>
    <w:p w14:paraId="2950E755" w14:textId="77777777" w:rsidR="00DE290E" w:rsidRDefault="00E93C40" w:rsidP="00E93C40">
      <w:pPr>
        <w:pStyle w:val="Compact"/>
        <w:numPr>
          <w:ilvl w:val="0"/>
          <w:numId w:val="25"/>
        </w:numPr>
      </w:pPr>
      <w:r>
        <w:t>slab back view: may cut the molecule from the back.</w:t>
      </w:r>
    </w:p>
    <w:p w14:paraId="1FC76792" w14:textId="77777777" w:rsidR="00DE290E" w:rsidRDefault="00E93C40">
      <w:pPr>
        <w:pStyle w:val="FirstParagraph"/>
      </w:pPr>
      <w:r>
        <w:t>The name of the 2 vertical lines are:</w:t>
      </w:r>
    </w:p>
    <w:p w14:paraId="3FDD0EA7" w14:textId="77777777" w:rsidR="00DE290E" w:rsidRDefault="00E93C40" w:rsidP="00E93C40">
      <w:pPr>
        <w:pStyle w:val="Compact"/>
        <w:numPr>
          <w:ilvl w:val="0"/>
          <w:numId w:val="26"/>
        </w:numPr>
      </w:pPr>
      <w:r>
        <w:t>hither - for the line in the front</w:t>
      </w:r>
    </w:p>
    <w:p w14:paraId="1E87E281" w14:textId="77777777" w:rsidR="00DE290E" w:rsidRDefault="00E93C40" w:rsidP="00E93C40">
      <w:pPr>
        <w:pStyle w:val="Compact"/>
        <w:numPr>
          <w:ilvl w:val="0"/>
          <w:numId w:val="26"/>
        </w:numPr>
      </w:pPr>
      <w:r>
        <w:t>yonder - for the line in the back</w:t>
      </w:r>
    </w:p>
    <w:p w14:paraId="5E092D6D" w14:textId="77777777" w:rsidR="00DE290E" w:rsidRDefault="00DE290E">
      <w:pPr>
        <w:pStyle w:val="Compact"/>
      </w:pPr>
    </w:p>
    <w:p w14:paraId="2120A224" w14:textId="77777777" w:rsidR="00DE290E" w:rsidRDefault="00E93C40">
      <w:pPr>
        <w:pStyle w:val="Compact"/>
      </w:pPr>
      <w:r>
        <w:rPr>
          <w:b/>
        </w:rPr>
        <w:t>TASK</w:t>
      </w:r>
    </w:p>
    <w:p w14:paraId="7BF8F5FF" w14:textId="77777777" w:rsidR="00DE290E" w:rsidRDefault="00E93C40">
      <w:pPr>
        <w:pStyle w:val="BodyText"/>
      </w:pPr>
      <w:r>
        <w:t xml:space="preserve"> </w:t>
      </w:r>
      <w:r>
        <w:rPr>
          <w:b/>
        </w:rPr>
        <w:t>Slab protein view with vertical yellow slab bars</w:t>
      </w:r>
    </w:p>
    <w:p w14:paraId="19023D50" w14:textId="77777777" w:rsidR="00DE290E" w:rsidRDefault="00E93C40">
      <w:r>
        <w:rPr>
          <w:noProof/>
        </w:rPr>
        <w:drawing>
          <wp:inline distT="0" distB="0" distL="0" distR="0" wp14:anchorId="54CBD406" wp14:editId="2A91D867">
            <wp:extent cx="4572000" cy="3213100"/>
            <wp:effectExtent l="0" t="0" r="0" b="0"/>
            <wp:docPr id="12" name="Picture" descr=" &quot;Use the vertical yellow lines to slab the protein view.&quot;"/>
            <wp:cNvGraphicFramePr/>
            <a:graphic xmlns:a="http://schemas.openxmlformats.org/drawingml/2006/main">
              <a:graphicData uri="http://schemas.openxmlformats.org/drawingml/2006/picture">
                <pic:pic xmlns:pic="http://schemas.openxmlformats.org/drawingml/2006/picture">
                  <pic:nvPicPr>
                    <pic:cNvPr id="0" name="Picture" descr="./images/image_010_w.png"/>
                    <pic:cNvPicPr>
                      <a:picLocks noChangeAspect="1" noChangeArrowheads="1"/>
                    </pic:cNvPicPr>
                  </pic:nvPicPr>
                  <pic:blipFill>
                    <a:blip r:embed="rId24"/>
                    <a:stretch>
                      <a:fillRect/>
                    </a:stretch>
                  </pic:blipFill>
                  <pic:spPr bwMode="auto">
                    <a:xfrm>
                      <a:off x="0" y="0"/>
                      <a:ext cx="4572000" cy="3213100"/>
                    </a:xfrm>
                    <a:prstGeom prst="rect">
                      <a:avLst/>
                    </a:prstGeom>
                    <a:noFill/>
                    <a:ln w="9525">
                      <a:noFill/>
                      <a:headEnd/>
                      <a:tailEnd/>
                    </a:ln>
                  </pic:spPr>
                </pic:pic>
              </a:graphicData>
            </a:graphic>
          </wp:inline>
        </w:drawing>
      </w:r>
    </w:p>
    <w:p w14:paraId="05F6DB57" w14:textId="77777777" w:rsidR="00DE290E" w:rsidRDefault="00E93C40">
      <w:pPr>
        <w:pStyle w:val="ImageCaption"/>
      </w:pPr>
      <w:r>
        <w:t>"</w:t>
      </w:r>
      <w:r>
        <w:rPr>
          <w:b/>
        </w:rPr>
        <w:t>Use the vertical yellow lines to slab the protein view.</w:t>
      </w:r>
      <w:r>
        <w:t>"</w:t>
      </w:r>
    </w:p>
    <w:p w14:paraId="6A4951B3" w14:textId="77777777" w:rsidR="00DE290E" w:rsidRDefault="00E93C40">
      <w:pPr>
        <w:pStyle w:val="Heading4"/>
      </w:pPr>
      <w:bookmarkStart w:id="66" w:name="effects"/>
      <w:bookmarkEnd w:id="66"/>
      <w:r>
        <w:t>Effects</w:t>
      </w:r>
    </w:p>
    <w:p w14:paraId="19D0299B" w14:textId="77777777" w:rsidR="00DE290E" w:rsidRDefault="00E93C40">
      <w:pPr>
        <w:pStyle w:val="FirstParagraph"/>
      </w:pPr>
      <w:r>
        <w:t xml:space="preserve">The </w:t>
      </w:r>
      <w:r>
        <w:rPr>
          <w:rStyle w:val="VerbatimChar"/>
        </w:rPr>
        <w:t>Effects</w:t>
      </w:r>
      <w:r>
        <w:t xml:space="preserve"> Tab has multiple options. The most dramatic in its effect is perhaps the </w:t>
      </w:r>
      <w:r>
        <w:rPr>
          <w:rStyle w:val="VerbatimChar"/>
        </w:rPr>
        <w:t>silhouettes</w:t>
      </w:r>
      <w:r>
        <w:t xml:space="preserve"> option that allows to draw a thick, black contour line around the cartoon, sphere or surface d</w:t>
      </w:r>
      <w:r>
        <w:t>isplays on the 3D panel.</w:t>
      </w:r>
    </w:p>
    <w:p w14:paraId="61D8D029" w14:textId="77777777" w:rsidR="00DE290E" w:rsidRDefault="00DE290E">
      <w:pPr>
        <w:pStyle w:val="Compact"/>
      </w:pPr>
    </w:p>
    <w:p w14:paraId="55B69F37" w14:textId="77777777" w:rsidR="00DE290E" w:rsidRDefault="00E93C40">
      <w:pPr>
        <w:pStyle w:val="Compact"/>
      </w:pPr>
      <w:r>
        <w:rPr>
          <w:b/>
        </w:rPr>
        <w:t>TASK</w:t>
      </w:r>
    </w:p>
    <w:p w14:paraId="5A06F784" w14:textId="77777777" w:rsidR="00DE290E" w:rsidRDefault="00E93C40">
      <w:pPr>
        <w:pStyle w:val="BodyText"/>
      </w:pPr>
      <w:r>
        <w:t xml:space="preserve"> </w:t>
      </w:r>
      <w:r>
        <w:rPr>
          <w:b/>
        </w:rPr>
        <w:t>Explore "silhouette" options</w:t>
      </w:r>
    </w:p>
    <w:p w14:paraId="58526A6E" w14:textId="77777777" w:rsidR="00DE290E" w:rsidRDefault="00E93C40">
      <w:pPr>
        <w:pStyle w:val="BodyText"/>
      </w:pPr>
      <w:r>
        <w:t>For example:</w:t>
      </w:r>
    </w:p>
    <w:p w14:paraId="6CC9D1E1" w14:textId="77777777" w:rsidR="00DE290E" w:rsidRDefault="00E93C40" w:rsidP="00E93C40">
      <w:pPr>
        <w:pStyle w:val="Compact"/>
        <w:numPr>
          <w:ilvl w:val="0"/>
          <w:numId w:val="27"/>
        </w:numPr>
      </w:pPr>
      <w:r>
        <w:lastRenderedPageBreak/>
        <w:t xml:space="preserve">click on the </w:t>
      </w:r>
      <w:r>
        <w:rPr>
          <w:rStyle w:val="VerbatimChar"/>
        </w:rPr>
        <w:t>silhouettes</w:t>
      </w:r>
      <w:r>
        <w:t xml:space="preserve"> button and observe the 3D display</w:t>
      </w:r>
    </w:p>
    <w:p w14:paraId="15858F5D" w14:textId="77777777" w:rsidR="00DE290E" w:rsidRDefault="00E93C40" w:rsidP="00E93C40">
      <w:pPr>
        <w:pStyle w:val="Compact"/>
        <w:numPr>
          <w:ilvl w:val="0"/>
          <w:numId w:val="27"/>
        </w:numPr>
      </w:pPr>
      <w:r>
        <w:t xml:space="preserve">change the width from a default (likely 2.0) to </w:t>
      </w:r>
      <w:r>
        <w:rPr>
          <w:i/>
        </w:rPr>
        <w:t>e.g.</w:t>
      </w:r>
      <w:r>
        <w:t xml:space="preserve"> 4.0 or a greater number.</w:t>
      </w:r>
    </w:p>
    <w:p w14:paraId="3FD9A88B" w14:textId="77777777" w:rsidR="00DE290E" w:rsidRDefault="00E93C40">
      <w:pPr>
        <w:pStyle w:val="Heading4"/>
      </w:pPr>
      <w:bookmarkStart w:id="67" w:name="lighting"/>
      <w:bookmarkEnd w:id="67"/>
      <w:r>
        <w:t>Lighting</w:t>
      </w:r>
    </w:p>
    <w:p w14:paraId="1C23BA75" w14:textId="77777777" w:rsidR="00DE290E" w:rsidRDefault="00E93C40">
      <w:pPr>
        <w:pStyle w:val="FirstParagraph"/>
      </w:pPr>
      <w:r>
        <w:t xml:space="preserve">If you go on the </w:t>
      </w:r>
      <w:r>
        <w:rPr>
          <w:rStyle w:val="VerbatimChar"/>
        </w:rPr>
        <w:t>Lighting</w:t>
      </w:r>
      <w:r>
        <w:t xml:space="preserve"> Tab, you c</w:t>
      </w:r>
      <w:r>
        <w:t>an see the obvious ways to change the lighting and the direction of the light shining on the molecule.</w:t>
      </w:r>
    </w:p>
    <w:p w14:paraId="21B4EBCE" w14:textId="77777777" w:rsidR="00DE290E" w:rsidRDefault="00E93C40">
      <w:pPr>
        <w:pStyle w:val="BodyText"/>
      </w:pPr>
      <w:r>
        <w:t xml:space="preserve">One of the most dramatic view method, in combination with the </w:t>
      </w:r>
      <w:r>
        <w:rPr>
          <w:rStyle w:val="VerbatimChar"/>
        </w:rPr>
        <w:t>silhouette</w:t>
      </w:r>
      <w:r>
        <w:t xml:space="preserve"> above is to change the </w:t>
      </w:r>
      <w:r>
        <w:rPr>
          <w:rStyle w:val="VerbatimChar"/>
        </w:rPr>
        <w:t>mode:</w:t>
      </w:r>
      <w:r>
        <w:t xml:space="preserve"> from </w:t>
      </w:r>
      <w:r>
        <w:rPr>
          <w:rStyle w:val="VerbatimChar"/>
        </w:rPr>
        <w:t>two-point</w:t>
      </w:r>
      <w:r>
        <w:t xml:space="preserve"> to </w:t>
      </w:r>
      <w:r>
        <w:rPr>
          <w:rStyle w:val="VerbatimChar"/>
        </w:rPr>
        <w:t>ambient</w:t>
      </w:r>
      <w:r>
        <w:t xml:space="preserve"> which in effect removes t</w:t>
      </w:r>
      <w:r>
        <w:t>he shininess of the display. This creates a very "cartoonish" view mode with the silhouette highlights.</w:t>
      </w:r>
    </w:p>
    <w:p w14:paraId="34C6F462" w14:textId="77777777" w:rsidR="00DE290E" w:rsidRDefault="00E93C40">
      <w:r>
        <w:rPr>
          <w:noProof/>
        </w:rPr>
        <w:drawing>
          <wp:inline distT="0" distB="0" distL="0" distR="0" wp14:anchorId="3827A250" wp14:editId="638AA80F">
            <wp:extent cx="3048000" cy="2565400"/>
            <wp:effectExtent l="0" t="0" r="0" b="0"/>
            <wp:docPr id="13" name="Picture" descr=" &quot;Cartoonish view with Effects,silhouette: 8.0 and Lighting, mode: ambient. &quot;"/>
            <wp:cNvGraphicFramePr/>
            <a:graphic xmlns:a="http://schemas.openxmlformats.org/drawingml/2006/main">
              <a:graphicData uri="http://schemas.openxmlformats.org/drawingml/2006/picture">
                <pic:pic xmlns:pic="http://schemas.openxmlformats.org/drawingml/2006/picture">
                  <pic:nvPicPr>
                    <pic:cNvPr id="0" name="Picture" descr="./images/image_011_w.png"/>
                    <pic:cNvPicPr>
                      <a:picLocks noChangeAspect="1" noChangeArrowheads="1"/>
                    </pic:cNvPicPr>
                  </pic:nvPicPr>
                  <pic:blipFill>
                    <a:blip r:embed="rId25"/>
                    <a:stretch>
                      <a:fillRect/>
                    </a:stretch>
                  </pic:blipFill>
                  <pic:spPr bwMode="auto">
                    <a:xfrm>
                      <a:off x="0" y="0"/>
                      <a:ext cx="3048000" cy="2565400"/>
                    </a:xfrm>
                    <a:prstGeom prst="rect">
                      <a:avLst/>
                    </a:prstGeom>
                    <a:noFill/>
                    <a:ln w="9525">
                      <a:noFill/>
                      <a:headEnd/>
                      <a:tailEnd/>
                    </a:ln>
                  </pic:spPr>
                </pic:pic>
              </a:graphicData>
            </a:graphic>
          </wp:inline>
        </w:drawing>
      </w:r>
    </w:p>
    <w:p w14:paraId="4F9A366E" w14:textId="77777777" w:rsidR="00DE290E" w:rsidRDefault="00E93C40">
      <w:pPr>
        <w:pStyle w:val="ImageCaption"/>
      </w:pPr>
      <w:r>
        <w:t>"</w:t>
      </w:r>
      <w:r>
        <w:rPr>
          <w:b/>
        </w:rPr>
        <w:t xml:space="preserve">Cartoonish view with </w:t>
      </w:r>
      <w:r>
        <w:rPr>
          <w:rStyle w:val="VerbatimChar"/>
          <w:b/>
        </w:rPr>
        <w:t>Effects</w:t>
      </w:r>
      <w:r>
        <w:rPr>
          <w:b/>
        </w:rPr>
        <w:t>,</w:t>
      </w:r>
      <w:r>
        <w:rPr>
          <w:rStyle w:val="VerbatimChar"/>
          <w:b/>
        </w:rPr>
        <w:t>silhouette: 8.0</w:t>
      </w:r>
      <w:r>
        <w:rPr>
          <w:b/>
        </w:rPr>
        <w:t xml:space="preserve"> and </w:t>
      </w:r>
      <w:r>
        <w:rPr>
          <w:rStyle w:val="VerbatimChar"/>
          <w:b/>
        </w:rPr>
        <w:t>Lighting</w:t>
      </w:r>
      <w:r>
        <w:rPr>
          <w:b/>
        </w:rPr>
        <w:t xml:space="preserve">, </w:t>
      </w:r>
      <w:r>
        <w:rPr>
          <w:rStyle w:val="VerbatimChar"/>
          <w:b/>
        </w:rPr>
        <w:t>mode: ambient</w:t>
      </w:r>
      <w:r>
        <w:rPr>
          <w:b/>
        </w:rPr>
        <w:t xml:space="preserve">. </w:t>
      </w:r>
      <w:r>
        <w:t>"</w:t>
      </w:r>
    </w:p>
    <w:p w14:paraId="6A270A34" w14:textId="77777777" w:rsidR="00DE290E" w:rsidRDefault="00E93C40">
      <w:pPr>
        <w:pStyle w:val="Heading3"/>
      </w:pPr>
      <w:bookmarkStart w:id="68" w:name="depiction"/>
      <w:bookmarkEnd w:id="68"/>
      <w:r>
        <w:t>Depiction</w:t>
      </w:r>
    </w:p>
    <w:p w14:paraId="76BF4A79" w14:textId="77777777" w:rsidR="00DE290E" w:rsidRDefault="00E93C40">
      <w:pPr>
        <w:pStyle w:val="FirstParagraph"/>
      </w:pPr>
      <w:r>
        <w:t xml:space="preserve">The </w:t>
      </w:r>
      <w:r>
        <w:rPr>
          <w:rStyle w:val="VerbatimChar"/>
          <w:b/>
        </w:rPr>
        <w:t>Tools</w:t>
      </w:r>
      <w:r>
        <w:rPr>
          <w:b/>
        </w:rPr>
        <w:t xml:space="preserve"> &gt; </w:t>
      </w:r>
      <w:r>
        <w:rPr>
          <w:rStyle w:val="VerbatimChar"/>
          <w:b/>
        </w:rPr>
        <w:t>Depiction</w:t>
      </w:r>
      <w:r>
        <w:t xml:space="preserve"> menu options allows you to color the mole</w:t>
      </w:r>
      <w:r>
        <w:t xml:space="preserve">cule in specific ways, for example by secondary structure, the first option in the list: </w:t>
      </w:r>
      <w:r>
        <w:rPr>
          <w:rStyle w:val="VerbatimChar"/>
        </w:rPr>
        <w:t>Color Secondary Structure</w:t>
      </w:r>
      <w:r>
        <w:t xml:space="preserve">. Then click </w:t>
      </w:r>
      <w:r>
        <w:rPr>
          <w:rStyle w:val="VerbatimChar"/>
        </w:rPr>
        <w:t>Apply</w:t>
      </w:r>
      <w:r>
        <w:t xml:space="preserve"> within the window that opens.</w:t>
      </w:r>
    </w:p>
    <w:p w14:paraId="2398FF24" w14:textId="77777777" w:rsidR="00DE290E" w:rsidRDefault="00E93C40">
      <w:pPr>
        <w:pStyle w:val="BodyText"/>
      </w:pPr>
      <w:r>
        <w:t>Note that the myoglobin structure does not contain beta-sheets.</w:t>
      </w:r>
    </w:p>
    <w:p w14:paraId="3F80D33B" w14:textId="77777777" w:rsidR="00DE290E" w:rsidRDefault="00E93C40">
      <w:pPr>
        <w:pStyle w:val="BodyText"/>
      </w:pPr>
      <w:r>
        <w:t>Another option is the rainbow</w:t>
      </w:r>
      <w:r>
        <w:t xml:space="preserve"> color scheme, which was also created withthe first </w:t>
      </w:r>
      <w:r>
        <w:rPr>
          <w:rStyle w:val="VerbatimChar"/>
        </w:rPr>
        <w:t>Presets</w:t>
      </w:r>
      <w:r>
        <w:t xml:space="preserve"> menu (see above.)</w:t>
      </w:r>
    </w:p>
    <w:p w14:paraId="4C345F64" w14:textId="77777777" w:rsidR="00DE290E" w:rsidRDefault="00E93C40">
      <w:pPr>
        <w:pStyle w:val="BodyText"/>
      </w:pPr>
      <w:r>
        <w:lastRenderedPageBreak/>
        <w:t xml:space="preserve">For this view follow the menu cascade: </w:t>
      </w:r>
      <w:r>
        <w:rPr>
          <w:rStyle w:val="VerbatimChar"/>
          <w:b/>
        </w:rPr>
        <w:t>Tools</w:t>
      </w:r>
      <w:r>
        <w:rPr>
          <w:b/>
        </w:rPr>
        <w:t xml:space="preserve"> &gt; </w:t>
      </w:r>
      <w:r>
        <w:rPr>
          <w:rStyle w:val="VerbatimChar"/>
          <w:b/>
        </w:rPr>
        <w:t>Depiction</w:t>
      </w:r>
      <w:r>
        <w:rPr>
          <w:b/>
        </w:rPr>
        <w:t xml:space="preserve"> &gt; </w:t>
      </w:r>
      <w:r>
        <w:rPr>
          <w:rStyle w:val="VerbatimChar"/>
          <w:b/>
        </w:rPr>
        <w:t>Rainbow</w:t>
      </w:r>
      <w:r>
        <w:t xml:space="preserve"> click </w:t>
      </w:r>
      <w:r>
        <w:rPr>
          <w:rStyle w:val="VerbatimChar"/>
        </w:rPr>
        <w:t>Apply</w:t>
      </w:r>
      <w:r>
        <w:t xml:space="preserve"> within the window that opens.</w:t>
      </w:r>
    </w:p>
    <w:p w14:paraId="103C5AD2" w14:textId="77777777" w:rsidR="00DE290E" w:rsidRDefault="00E93C40">
      <w:pPr>
        <w:pStyle w:val="Heading2"/>
      </w:pPr>
      <w:bookmarkStart w:id="69" w:name="structure-analysis-1"/>
      <w:bookmarkStart w:id="70" w:name="_Toc495392562"/>
      <w:bookmarkEnd w:id="69"/>
      <w:r>
        <w:t>Structure analysis</w:t>
      </w:r>
      <w:bookmarkEnd w:id="70"/>
    </w:p>
    <w:p w14:paraId="7674D572" w14:textId="77777777" w:rsidR="00DE290E" w:rsidRDefault="00E93C40">
      <w:pPr>
        <w:pStyle w:val="Heading3"/>
      </w:pPr>
      <w:bookmarkStart w:id="71" w:name="residues-5-a-from-heme-group"/>
      <w:bookmarkEnd w:id="71"/>
      <w:r>
        <w:t>Residues 5 Å from heme group</w:t>
      </w:r>
    </w:p>
    <w:p w14:paraId="7B2D683A" w14:textId="77777777" w:rsidR="00DE290E" w:rsidRDefault="00E93C40">
      <w:pPr>
        <w:pStyle w:val="FirstParagraph"/>
      </w:pPr>
      <w:r>
        <w:t xml:space="preserve">The current view of the protein should be similar to the first </w:t>
      </w:r>
      <w:r>
        <w:rPr>
          <w:rStyle w:val="VerbatimChar"/>
        </w:rPr>
        <w:t>Presets</w:t>
      </w:r>
      <w:r>
        <w:t xml:space="preserve"> menu version with the protein shown as ribbon (perhaps rainbow colored) and the heme and amino acids close to the heme shown as stick models.</w:t>
      </w:r>
    </w:p>
    <w:p w14:paraId="180475FB" w14:textId="77777777" w:rsidR="00DE290E" w:rsidRDefault="00E93C40">
      <w:pPr>
        <w:pStyle w:val="BodyText"/>
      </w:pPr>
      <w:r>
        <w:t xml:space="preserve">In the following exercise we will learn to </w:t>
      </w:r>
      <w:r>
        <w:t>select the amino acids that are shown as stick by distance criterion and alter their color.</w:t>
      </w:r>
    </w:p>
    <w:p w14:paraId="7E2EC9DD" w14:textId="77777777" w:rsidR="00DE290E" w:rsidRDefault="00DE290E">
      <w:pPr>
        <w:pStyle w:val="Compact"/>
      </w:pPr>
    </w:p>
    <w:p w14:paraId="64031F84" w14:textId="77777777" w:rsidR="00DE290E" w:rsidRDefault="00E93C40">
      <w:pPr>
        <w:pStyle w:val="Compact"/>
      </w:pPr>
      <w:r>
        <w:rPr>
          <w:b/>
        </w:rPr>
        <w:t>TASK</w:t>
      </w:r>
    </w:p>
    <w:p w14:paraId="66DCEB16" w14:textId="77777777" w:rsidR="00DE290E" w:rsidRDefault="00E93C40">
      <w:pPr>
        <w:pStyle w:val="BodyText"/>
      </w:pPr>
      <w:r>
        <w:t xml:space="preserve"> </w:t>
      </w:r>
      <w:r>
        <w:rPr>
          <w:b/>
        </w:rPr>
        <w:t>In this exercise we will select amino acid residues found within 5 Å of the heme group.</w:t>
      </w:r>
    </w:p>
    <w:p w14:paraId="4433868E" w14:textId="77777777" w:rsidR="00DE290E" w:rsidRDefault="00E93C40" w:rsidP="00E93C40">
      <w:pPr>
        <w:pStyle w:val="Compact"/>
        <w:numPr>
          <w:ilvl w:val="0"/>
          <w:numId w:val="28"/>
        </w:numPr>
      </w:pPr>
      <w:r>
        <w:rPr>
          <w:rStyle w:val="VerbatimChar"/>
          <w:b/>
        </w:rPr>
        <w:t>Select</w:t>
      </w:r>
      <w:r>
        <w:rPr>
          <w:b/>
        </w:rPr>
        <w:t xml:space="preserve"> &gt; </w:t>
      </w:r>
      <w:r>
        <w:rPr>
          <w:rStyle w:val="VerbatimChar"/>
          <w:b/>
        </w:rPr>
        <w:t>Residue</w:t>
      </w:r>
      <w:r>
        <w:rPr>
          <w:b/>
        </w:rPr>
        <w:t xml:space="preserve"> &gt; </w:t>
      </w:r>
      <w:r>
        <w:rPr>
          <w:rStyle w:val="VerbatimChar"/>
          <w:b/>
        </w:rPr>
        <w:t>HEM</w:t>
      </w:r>
      <w:r>
        <w:t xml:space="preserve"> to select the heme group.</w:t>
      </w:r>
    </w:p>
    <w:p w14:paraId="07BDCE14" w14:textId="77777777" w:rsidR="00DE290E" w:rsidRDefault="00E93C40" w:rsidP="00E93C40">
      <w:pPr>
        <w:pStyle w:val="Compact"/>
        <w:numPr>
          <w:ilvl w:val="0"/>
          <w:numId w:val="28"/>
        </w:numPr>
      </w:pPr>
      <w:r>
        <w:rPr>
          <w:rStyle w:val="VerbatimChar"/>
          <w:b/>
        </w:rPr>
        <w:t>Select</w:t>
      </w:r>
      <w:r>
        <w:rPr>
          <w:b/>
        </w:rPr>
        <w:t xml:space="preserve"> &gt; </w:t>
      </w:r>
      <w:r>
        <w:rPr>
          <w:rStyle w:val="VerbatimChar"/>
          <w:b/>
        </w:rPr>
        <w:t>Zone...</w:t>
      </w:r>
      <w:r>
        <w:t xml:space="preserve"> to </w:t>
      </w:r>
      <w:r>
        <w:t>select atoms that are within 5 Å of the heme group</w:t>
      </w:r>
    </w:p>
    <w:p w14:paraId="17979C9A" w14:textId="77777777" w:rsidR="00DE290E" w:rsidRDefault="00E93C40">
      <w:r>
        <w:rPr>
          <w:noProof/>
        </w:rPr>
        <w:drawing>
          <wp:inline distT="0" distB="0" distL="0" distR="0" wp14:anchorId="595E2ED9" wp14:editId="0D382E26">
            <wp:extent cx="4572000" cy="1587500"/>
            <wp:effectExtent l="0" t="0" r="0" b="0"/>
            <wp:docPr id="14" name="Picture" descr=" &quot;Zone selection panel. &quot;"/>
            <wp:cNvGraphicFramePr/>
            <a:graphic xmlns:a="http://schemas.openxmlformats.org/drawingml/2006/main">
              <a:graphicData uri="http://schemas.openxmlformats.org/drawingml/2006/picture">
                <pic:pic xmlns:pic="http://schemas.openxmlformats.org/drawingml/2006/picture">
                  <pic:nvPicPr>
                    <pic:cNvPr id="0" name="Picture" descr="./images/image_012_w.png"/>
                    <pic:cNvPicPr>
                      <a:picLocks noChangeAspect="1" noChangeArrowheads="1"/>
                    </pic:cNvPicPr>
                  </pic:nvPicPr>
                  <pic:blipFill>
                    <a:blip r:embed="rId26"/>
                    <a:stretch>
                      <a:fillRect/>
                    </a:stretch>
                  </pic:blipFill>
                  <pic:spPr bwMode="auto">
                    <a:xfrm>
                      <a:off x="0" y="0"/>
                      <a:ext cx="4572000" cy="1587500"/>
                    </a:xfrm>
                    <a:prstGeom prst="rect">
                      <a:avLst/>
                    </a:prstGeom>
                    <a:noFill/>
                    <a:ln w="9525">
                      <a:noFill/>
                      <a:headEnd/>
                      <a:tailEnd/>
                    </a:ln>
                  </pic:spPr>
                </pic:pic>
              </a:graphicData>
            </a:graphic>
          </wp:inline>
        </w:drawing>
      </w:r>
    </w:p>
    <w:p w14:paraId="2E5F706D" w14:textId="77777777" w:rsidR="00DE290E" w:rsidRDefault="00E93C40">
      <w:pPr>
        <w:pStyle w:val="ImageCaption"/>
      </w:pPr>
      <w:r>
        <w:t>"</w:t>
      </w:r>
      <w:r>
        <w:rPr>
          <w:b/>
        </w:rPr>
        <w:t xml:space="preserve">Zone selection panel. </w:t>
      </w:r>
      <w:r>
        <w:t>"</w:t>
      </w:r>
    </w:p>
    <w:p w14:paraId="1E68CD15" w14:textId="77777777" w:rsidR="00DE290E" w:rsidRDefault="00E93C40" w:rsidP="00E93C40">
      <w:pPr>
        <w:numPr>
          <w:ilvl w:val="0"/>
          <w:numId w:val="29"/>
        </w:numPr>
      </w:pPr>
      <w:r>
        <w:t>Note that if the bottom button is selected, if any one atom is selected with the distance criterion then all of the atoms of the amino acid residue that it is part of will also b</w:t>
      </w:r>
      <w:r>
        <w:t>e selected, therefore selecting whole amino acids in the process.</w:t>
      </w:r>
    </w:p>
    <w:p w14:paraId="35905D0C" w14:textId="77777777" w:rsidR="00DE290E" w:rsidRDefault="00E93C40" w:rsidP="00E93C40">
      <w:pPr>
        <w:numPr>
          <w:ilvl w:val="0"/>
          <w:numId w:val="29"/>
        </w:numPr>
      </w:pPr>
      <w:r>
        <w:rPr>
          <w:rStyle w:val="VerbatimChar"/>
          <w:b/>
        </w:rPr>
        <w:t>Action</w:t>
      </w:r>
      <w:r>
        <w:rPr>
          <w:b/>
        </w:rPr>
        <w:t xml:space="preserve"> &gt; </w:t>
      </w:r>
      <w:r>
        <w:rPr>
          <w:rStyle w:val="VerbatimChar"/>
          <w:b/>
        </w:rPr>
        <w:t>Color</w:t>
      </w:r>
      <w:r>
        <w:rPr>
          <w:b/>
        </w:rPr>
        <w:t xml:space="preserve"> &gt; </w:t>
      </w:r>
      <w:r>
        <w:rPr>
          <w:rStyle w:val="VerbatimChar"/>
          <w:b/>
        </w:rPr>
        <w:t>by element</w:t>
      </w:r>
      <w:r>
        <w:t xml:space="preserve"> to alter the color of the stick representations</w:t>
      </w:r>
    </w:p>
    <w:p w14:paraId="7E4E5498" w14:textId="77777777" w:rsidR="00DE290E" w:rsidRDefault="00E93C40">
      <w:pPr>
        <w:pStyle w:val="Heading3"/>
      </w:pPr>
      <w:bookmarkStart w:id="72" w:name="measuring-distances"/>
      <w:bookmarkEnd w:id="72"/>
      <w:r>
        <w:lastRenderedPageBreak/>
        <w:t>Measuring distances</w:t>
      </w:r>
    </w:p>
    <w:p w14:paraId="1E10571D" w14:textId="77777777" w:rsidR="00DE290E" w:rsidRDefault="00E93C40">
      <w:pPr>
        <w:pStyle w:val="FirstParagraph"/>
      </w:pPr>
      <w:r>
        <w:t>In this exercise we will measure the distance between the iron in the heme group and the coord</w:t>
      </w:r>
      <w:r>
        <w:t>inating histidine. We will select the specific atoms with the mouse.</w:t>
      </w:r>
    </w:p>
    <w:p w14:paraId="73EAABCE" w14:textId="77777777" w:rsidR="00DE290E" w:rsidRDefault="00DE290E">
      <w:pPr>
        <w:pStyle w:val="Compact"/>
      </w:pPr>
    </w:p>
    <w:p w14:paraId="0CCDE77D" w14:textId="77777777" w:rsidR="00DE290E" w:rsidRDefault="00E93C40">
      <w:pPr>
        <w:pStyle w:val="Compact"/>
      </w:pPr>
      <w:r>
        <w:rPr>
          <w:b/>
        </w:rPr>
        <w:t>TASK</w:t>
      </w:r>
    </w:p>
    <w:p w14:paraId="52365E61" w14:textId="77777777" w:rsidR="00DE290E" w:rsidRDefault="00E93C40">
      <w:pPr>
        <w:pStyle w:val="BodyText"/>
      </w:pPr>
      <w:r>
        <w:t xml:space="preserve"> </w:t>
      </w:r>
      <w:r>
        <w:rPr>
          <w:b/>
        </w:rPr>
        <w:t xml:space="preserve">Measure the distance between </w:t>
      </w:r>
      <w:r>
        <w:rPr>
          <w:rStyle w:val="VerbatimChar"/>
          <w:b/>
        </w:rPr>
        <w:t>FE</w:t>
      </w:r>
      <w:r>
        <w:rPr>
          <w:b/>
        </w:rPr>
        <w:t xml:space="preserve"> in heme group and </w:t>
      </w:r>
      <w:r>
        <w:rPr>
          <w:rStyle w:val="VerbatimChar"/>
          <w:b/>
        </w:rPr>
        <w:t>his 93.A</w:t>
      </w:r>
      <w:r>
        <w:rPr>
          <w:b/>
        </w:rPr>
        <w:t>.</w:t>
      </w:r>
    </w:p>
    <w:p w14:paraId="0ACFA361" w14:textId="77777777" w:rsidR="00DE290E" w:rsidRDefault="00E93C40" w:rsidP="00E93C40">
      <w:pPr>
        <w:pStyle w:val="Compact"/>
        <w:numPr>
          <w:ilvl w:val="0"/>
          <w:numId w:val="30"/>
        </w:numPr>
      </w:pPr>
      <w:r>
        <w:t>Orient the molecule and zoom on the heme area. (</w:t>
      </w:r>
      <w:r>
        <w:rPr>
          <w:i/>
        </w:rPr>
        <w:t>e.g.</w:t>
      </w:r>
      <w:r>
        <w:t xml:space="preserve"> select the heme and use </w:t>
      </w:r>
      <w:r>
        <w:rPr>
          <w:rStyle w:val="VerbatimChar"/>
          <w:b/>
        </w:rPr>
        <w:t>Action</w:t>
      </w:r>
      <w:r>
        <w:rPr>
          <w:b/>
        </w:rPr>
        <w:t xml:space="preserve"> &gt; </w:t>
      </w:r>
      <w:r>
        <w:rPr>
          <w:rStyle w:val="VerbatimChar"/>
          <w:b/>
        </w:rPr>
        <w:t>Focus</w:t>
      </w:r>
      <w:r>
        <w:t xml:space="preserve">, or rotate with left button </w:t>
      </w:r>
      <w:r>
        <w:t>and zoom with right button drag.)</w:t>
      </w:r>
    </w:p>
    <w:p w14:paraId="5ABB888B" w14:textId="77777777" w:rsidR="00DE290E" w:rsidRDefault="00E93C40" w:rsidP="00E93C40">
      <w:pPr>
        <w:pStyle w:val="Compact"/>
        <w:numPr>
          <w:ilvl w:val="0"/>
          <w:numId w:val="30"/>
        </w:numPr>
      </w:pPr>
      <w:r>
        <w:t xml:space="preserve">Select the 2 atoms to measure distance by holding the keyboard keys </w:t>
      </w:r>
      <w:r>
        <w:rPr>
          <w:rStyle w:val="VerbatimChar"/>
        </w:rPr>
        <w:t>Ctrl</w:t>
      </w:r>
      <w:r>
        <w:t>+</w:t>
      </w:r>
      <w:r>
        <w:rPr>
          <w:rStyle w:val="VerbatimChar"/>
        </w:rPr>
        <w:t>Shift</w:t>
      </w:r>
      <w:r>
        <w:t xml:space="preserve"> and then left-button click to select and add to the selection. The heme iron should appear as an orange sphere and the closest atom of histidin</w:t>
      </w:r>
      <w:r>
        <w:t>e 93 as stick.</w:t>
      </w:r>
    </w:p>
    <w:p w14:paraId="67722133" w14:textId="77777777" w:rsidR="00DE290E" w:rsidRDefault="00E93C40">
      <w:r>
        <w:rPr>
          <w:noProof/>
        </w:rPr>
        <w:drawing>
          <wp:inline distT="0" distB="0" distL="0" distR="0" wp14:anchorId="3F4F3030" wp14:editId="5BF866BF">
            <wp:extent cx="2794000" cy="1587500"/>
            <wp:effectExtent l="0" t="0" r="0" b="0"/>
            <wp:docPr id="15" name="Picture" descr=" &quot;Ctrl+Shift to select heme FE and HIS 93.A NE2.&quot;"/>
            <wp:cNvGraphicFramePr/>
            <a:graphic xmlns:a="http://schemas.openxmlformats.org/drawingml/2006/main">
              <a:graphicData uri="http://schemas.openxmlformats.org/drawingml/2006/picture">
                <pic:pic xmlns:pic="http://schemas.openxmlformats.org/drawingml/2006/picture">
                  <pic:nvPicPr>
                    <pic:cNvPr id="0" name="Picture" descr="./images/image_013_w.png"/>
                    <pic:cNvPicPr>
                      <a:picLocks noChangeAspect="1" noChangeArrowheads="1"/>
                    </pic:cNvPicPr>
                  </pic:nvPicPr>
                  <pic:blipFill>
                    <a:blip r:embed="rId27"/>
                    <a:stretch>
                      <a:fillRect/>
                    </a:stretch>
                  </pic:blipFill>
                  <pic:spPr bwMode="auto">
                    <a:xfrm>
                      <a:off x="0" y="0"/>
                      <a:ext cx="2794000" cy="1587500"/>
                    </a:xfrm>
                    <a:prstGeom prst="rect">
                      <a:avLst/>
                    </a:prstGeom>
                    <a:noFill/>
                    <a:ln w="9525">
                      <a:noFill/>
                      <a:headEnd/>
                      <a:tailEnd/>
                    </a:ln>
                  </pic:spPr>
                </pic:pic>
              </a:graphicData>
            </a:graphic>
          </wp:inline>
        </w:drawing>
      </w:r>
    </w:p>
    <w:p w14:paraId="2070802A" w14:textId="77777777" w:rsidR="00DE290E" w:rsidRDefault="00E93C40">
      <w:pPr>
        <w:pStyle w:val="ImageCaption"/>
      </w:pPr>
      <w:r>
        <w:t>"</w:t>
      </w:r>
      <w:r>
        <w:rPr>
          <w:rStyle w:val="VerbatimChar"/>
          <w:b/>
        </w:rPr>
        <w:t>Ctrl</w:t>
      </w:r>
      <w:r>
        <w:rPr>
          <w:b/>
        </w:rPr>
        <w:t>+</w:t>
      </w:r>
      <w:r>
        <w:rPr>
          <w:rStyle w:val="VerbatimChar"/>
          <w:b/>
        </w:rPr>
        <w:t>Shift</w:t>
      </w:r>
      <w:r>
        <w:rPr>
          <w:b/>
        </w:rPr>
        <w:t xml:space="preserve"> to select heme </w:t>
      </w:r>
      <w:r>
        <w:rPr>
          <w:rStyle w:val="VerbatimChar"/>
          <w:b/>
        </w:rPr>
        <w:t>FE</w:t>
      </w:r>
      <w:r>
        <w:rPr>
          <w:b/>
        </w:rPr>
        <w:t xml:space="preserve"> and </w:t>
      </w:r>
      <w:r>
        <w:rPr>
          <w:rStyle w:val="VerbatimChar"/>
          <w:b/>
        </w:rPr>
        <w:t>HIS 93.A NE2</w:t>
      </w:r>
      <w:r>
        <w:rPr>
          <w:b/>
        </w:rPr>
        <w:t>.</w:t>
      </w:r>
      <w:r>
        <w:t>"</w:t>
      </w:r>
    </w:p>
    <w:p w14:paraId="16F18E8C" w14:textId="77777777" w:rsidR="00DE290E" w:rsidRDefault="00E93C40" w:rsidP="00E93C40">
      <w:pPr>
        <w:pStyle w:val="Compact"/>
        <w:numPr>
          <w:ilvl w:val="0"/>
          <w:numId w:val="31"/>
        </w:numPr>
      </w:pPr>
      <w:r>
        <w:t xml:space="preserve">Once the atoms are selected open the </w:t>
      </w:r>
      <w:r>
        <w:rPr>
          <w:rStyle w:val="VerbatimChar"/>
        </w:rPr>
        <w:t>Struture Measurements</w:t>
      </w:r>
      <w:r>
        <w:t xml:space="preserve"> panel: </w:t>
      </w:r>
      <w:r>
        <w:rPr>
          <w:rStyle w:val="VerbatimChar"/>
          <w:b/>
        </w:rPr>
        <w:t>Tools</w:t>
      </w:r>
      <w:r>
        <w:rPr>
          <w:b/>
        </w:rPr>
        <w:t xml:space="preserve"> &gt; </w:t>
      </w:r>
      <w:r>
        <w:rPr>
          <w:rStyle w:val="VerbatimChar"/>
          <w:b/>
        </w:rPr>
        <w:t>Structure Analysis</w:t>
      </w:r>
      <w:r>
        <w:rPr>
          <w:b/>
        </w:rPr>
        <w:t xml:space="preserve"> &gt; </w:t>
      </w:r>
      <w:r>
        <w:rPr>
          <w:rStyle w:val="VerbatimChar"/>
          <w:b/>
        </w:rPr>
        <w:t>Distances</w:t>
      </w:r>
      <w:r>
        <w:t xml:space="preserve"> and click the </w:t>
      </w:r>
      <w:r>
        <w:rPr>
          <w:rStyle w:val="VerbatimChar"/>
        </w:rPr>
        <w:t>Create</w:t>
      </w:r>
      <w:r>
        <w:t xml:space="preserve"> button.</w:t>
      </w:r>
    </w:p>
    <w:p w14:paraId="4BF648AE" w14:textId="77777777" w:rsidR="00DE290E" w:rsidRDefault="00E93C40">
      <w:r>
        <w:rPr>
          <w:noProof/>
        </w:rPr>
        <w:lastRenderedPageBreak/>
        <w:drawing>
          <wp:inline distT="0" distB="0" distL="0" distR="0" wp14:anchorId="638A87E6" wp14:editId="548C6C94">
            <wp:extent cx="5486400" cy="2137410"/>
            <wp:effectExtent l="0" t="0" r="0" b="0"/>
            <wp:docPr id="16" name="Picture" descr=" &quot;Create and alter distance measurement line and label.&quot;"/>
            <wp:cNvGraphicFramePr/>
            <a:graphic xmlns:a="http://schemas.openxmlformats.org/drawingml/2006/main">
              <a:graphicData uri="http://schemas.openxmlformats.org/drawingml/2006/picture">
                <pic:pic xmlns:pic="http://schemas.openxmlformats.org/drawingml/2006/picture">
                  <pic:nvPicPr>
                    <pic:cNvPr id="0" name="Picture" descr="./images/image_015_w.png"/>
                    <pic:cNvPicPr>
                      <a:picLocks noChangeAspect="1" noChangeArrowheads="1"/>
                    </pic:cNvPicPr>
                  </pic:nvPicPr>
                  <pic:blipFill>
                    <a:blip r:embed="rId28"/>
                    <a:stretch>
                      <a:fillRect/>
                    </a:stretch>
                  </pic:blipFill>
                  <pic:spPr bwMode="auto">
                    <a:xfrm>
                      <a:off x="0" y="0"/>
                      <a:ext cx="5486400" cy="2137410"/>
                    </a:xfrm>
                    <a:prstGeom prst="rect">
                      <a:avLst/>
                    </a:prstGeom>
                    <a:noFill/>
                    <a:ln w="9525">
                      <a:noFill/>
                      <a:headEnd/>
                      <a:tailEnd/>
                    </a:ln>
                  </pic:spPr>
                </pic:pic>
              </a:graphicData>
            </a:graphic>
          </wp:inline>
        </w:drawing>
      </w:r>
    </w:p>
    <w:p w14:paraId="424F216A" w14:textId="77777777" w:rsidR="00DE290E" w:rsidRDefault="00E93C40">
      <w:pPr>
        <w:pStyle w:val="ImageCaption"/>
      </w:pPr>
      <w:r>
        <w:t>"</w:t>
      </w:r>
      <w:r>
        <w:rPr>
          <w:b/>
        </w:rPr>
        <w:t>Create and alter distance measurement line and label.</w:t>
      </w:r>
      <w:r>
        <w:t>"</w:t>
      </w:r>
    </w:p>
    <w:p w14:paraId="70C1B00E" w14:textId="77777777" w:rsidR="00DE290E" w:rsidRDefault="00E93C40" w:rsidP="00E93C40">
      <w:pPr>
        <w:pStyle w:val="Compact"/>
        <w:numPr>
          <w:ilvl w:val="0"/>
          <w:numId w:val="32"/>
        </w:numPr>
      </w:pPr>
      <w:r>
        <w:t>Note that the line thickness (width) and line style, and the label color and decimal places can easily be changed within panel. However, the font size is changed elsewhere to be reviewed later.</w:t>
      </w:r>
    </w:p>
    <w:p w14:paraId="518BED0A" w14:textId="77777777" w:rsidR="00DE290E" w:rsidRDefault="00E93C40">
      <w:pPr>
        <w:pStyle w:val="Heading3"/>
      </w:pPr>
      <w:bookmarkStart w:id="73" w:name="hydrogen-bonds"/>
      <w:bookmarkEnd w:id="73"/>
      <w:r>
        <w:t>Hydrogen bonds</w:t>
      </w:r>
    </w:p>
    <w:p w14:paraId="00117E77" w14:textId="77777777" w:rsidR="00DE290E" w:rsidRDefault="00E93C40">
      <w:pPr>
        <w:pStyle w:val="FirstParagraph"/>
      </w:pPr>
      <w:r>
        <w:t xml:space="preserve">In this exercise we will explore how to show </w:t>
      </w:r>
      <w:r>
        <w:t>hydrogen bonds and using selection methods to show them only for specific residues, in our example on the hydroxyl of Serine 92 (</w:t>
      </w:r>
      <w:r>
        <w:rPr>
          <w:rStyle w:val="VerbatimChar"/>
        </w:rPr>
        <w:t>SER 92.A OC</w:t>
      </w:r>
      <w:r>
        <w:t>.)</w:t>
      </w:r>
    </w:p>
    <w:p w14:paraId="3A2D48F0" w14:textId="77777777" w:rsidR="00DE290E" w:rsidRDefault="00E93C40">
      <w:pPr>
        <w:pStyle w:val="BodyText"/>
      </w:pPr>
      <w:r>
        <w:t xml:space="preserve">The first step is to find </w:t>
      </w:r>
      <w:r>
        <w:rPr>
          <w:b/>
          <w:i/>
        </w:rPr>
        <w:t>all</w:t>
      </w:r>
      <w:r>
        <w:t xml:space="preserve"> hydrogen bonds with the defaults options.</w:t>
      </w:r>
    </w:p>
    <w:p w14:paraId="7653F162" w14:textId="77777777" w:rsidR="00DE290E" w:rsidRDefault="00DE290E">
      <w:pPr>
        <w:pStyle w:val="Compact"/>
      </w:pPr>
    </w:p>
    <w:p w14:paraId="0D602E0C" w14:textId="77777777" w:rsidR="00DE290E" w:rsidRDefault="00E93C40">
      <w:pPr>
        <w:pStyle w:val="Compact"/>
      </w:pPr>
      <w:r>
        <w:rPr>
          <w:b/>
        </w:rPr>
        <w:t>TASK</w:t>
      </w:r>
    </w:p>
    <w:p w14:paraId="3DD33623" w14:textId="77777777" w:rsidR="00DE290E" w:rsidRDefault="00E93C40">
      <w:pPr>
        <w:pStyle w:val="BodyText"/>
      </w:pPr>
      <w:r>
        <w:t xml:space="preserve"> </w:t>
      </w:r>
      <w:r>
        <w:rPr>
          <w:b/>
        </w:rPr>
        <w:t>Select hydrogen bonds.</w:t>
      </w:r>
    </w:p>
    <w:p w14:paraId="6AD0A3E5" w14:textId="77777777" w:rsidR="00DE290E" w:rsidRDefault="00E93C40" w:rsidP="00E93C40">
      <w:pPr>
        <w:pStyle w:val="Compact"/>
        <w:numPr>
          <w:ilvl w:val="0"/>
          <w:numId w:val="33"/>
        </w:numPr>
      </w:pPr>
      <w:r>
        <w:rPr>
          <w:rStyle w:val="VerbatimChar"/>
          <w:b/>
        </w:rPr>
        <w:t>Tools</w:t>
      </w:r>
      <w:r>
        <w:rPr>
          <w:b/>
        </w:rPr>
        <w:t xml:space="preserve"> &gt; </w:t>
      </w:r>
      <w:r>
        <w:rPr>
          <w:rStyle w:val="VerbatimChar"/>
          <w:b/>
        </w:rPr>
        <w:t>Str</w:t>
      </w:r>
      <w:r>
        <w:rPr>
          <w:rStyle w:val="VerbatimChar"/>
          <w:b/>
        </w:rPr>
        <w:t>ucture Analysis</w:t>
      </w:r>
      <w:r>
        <w:rPr>
          <w:b/>
        </w:rPr>
        <w:t xml:space="preserve"> &gt; </w:t>
      </w:r>
      <w:r>
        <w:rPr>
          <w:rStyle w:val="VerbatimChar"/>
          <w:b/>
        </w:rPr>
        <w:t>FindHBond</w:t>
      </w:r>
      <w:r>
        <w:t xml:space="preserve"> to find all hydrogen bonds in the structure using default parameters already selected.</w:t>
      </w:r>
    </w:p>
    <w:p w14:paraId="612C7775" w14:textId="77777777" w:rsidR="00DE290E" w:rsidRDefault="00E93C40" w:rsidP="00E93C40">
      <w:pPr>
        <w:pStyle w:val="Compact"/>
        <w:numPr>
          <w:ilvl w:val="0"/>
          <w:numId w:val="33"/>
        </w:numPr>
      </w:pPr>
      <w:r>
        <w:t xml:space="preserve">Click the </w:t>
      </w:r>
      <w:r>
        <w:rPr>
          <w:rStyle w:val="VerbatimChar"/>
        </w:rPr>
        <w:t>Apply</w:t>
      </w:r>
      <w:r>
        <w:t xml:space="preserve"> button at the bottom to reveal all H-bonds that can be displayed: within the helices, displayed side-chains and water molecul</w:t>
      </w:r>
      <w:r>
        <w:t>es.</w:t>
      </w:r>
    </w:p>
    <w:p w14:paraId="01EFB9AC" w14:textId="77777777" w:rsidR="00DE290E" w:rsidRDefault="00E93C40">
      <w:pPr>
        <w:pStyle w:val="FirstParagraph"/>
      </w:pPr>
      <w:r>
        <w:t xml:space="preserve">We will now display only specific H bonds for a residue of interest, and as an example it will be the hydroxyl of Serine 92. In order to do that, we will use a menu within the </w:t>
      </w:r>
      <w:r>
        <w:rPr>
          <w:rStyle w:val="VerbatimChar"/>
        </w:rPr>
        <w:t>H-Bond Parameters</w:t>
      </w:r>
      <w:r>
        <w:t xml:space="preserve"> panel:</w:t>
      </w:r>
    </w:p>
    <w:p w14:paraId="64B299C1" w14:textId="77777777" w:rsidR="00DE290E" w:rsidRDefault="00E93C40" w:rsidP="00E93C40">
      <w:pPr>
        <w:pStyle w:val="Compact"/>
        <w:numPr>
          <w:ilvl w:val="0"/>
          <w:numId w:val="34"/>
        </w:numPr>
      </w:pPr>
      <w:r>
        <w:rPr>
          <w:rStyle w:val="VerbatimChar"/>
        </w:rPr>
        <w:t>Ctrl</w:t>
      </w:r>
      <w:r>
        <w:t>-Click on the hydroxyl group of Serine 92 (it s</w:t>
      </w:r>
      <w:r>
        <w:t>hould be displayed as stick)</w:t>
      </w:r>
    </w:p>
    <w:p w14:paraId="32C169A4" w14:textId="77777777" w:rsidR="00DE290E" w:rsidRDefault="00E93C40" w:rsidP="00E93C40">
      <w:pPr>
        <w:pStyle w:val="Compact"/>
        <w:numPr>
          <w:ilvl w:val="0"/>
          <w:numId w:val="34"/>
        </w:numPr>
      </w:pPr>
      <w:r>
        <w:lastRenderedPageBreak/>
        <w:t xml:space="preserve">Click on the button: </w:t>
      </w:r>
      <w:r>
        <w:rPr>
          <w:rStyle w:val="VerbatimChar"/>
        </w:rPr>
        <w:t>Only find H-bonds</w:t>
      </w:r>
      <w:r>
        <w:t xml:space="preserve"> </w:t>
      </w:r>
      <w:r>
        <w:rPr>
          <w:rStyle w:val="VerbatimChar"/>
        </w:rPr>
        <w:t>with at least one end selected</w:t>
      </w:r>
      <w:r>
        <w:t xml:space="preserve"> located in the middle of the </w:t>
      </w:r>
      <w:r>
        <w:rPr>
          <w:rStyle w:val="VerbatimChar"/>
        </w:rPr>
        <w:t>H-Bond Parameters</w:t>
      </w:r>
      <w:r>
        <w:t xml:space="preserve"> panel.</w:t>
      </w:r>
    </w:p>
    <w:p w14:paraId="40FE91F8" w14:textId="77777777" w:rsidR="00DE290E" w:rsidRDefault="00E93C40" w:rsidP="00E93C40">
      <w:pPr>
        <w:pStyle w:val="Compact"/>
        <w:numPr>
          <w:ilvl w:val="0"/>
          <w:numId w:val="34"/>
        </w:numPr>
      </w:pPr>
      <w:r>
        <w:t xml:space="preserve">Click the </w:t>
      </w:r>
      <w:r>
        <w:rPr>
          <w:rStyle w:val="VerbatimChar"/>
        </w:rPr>
        <w:t>Apply</w:t>
      </w:r>
      <w:r>
        <w:t xml:space="preserve"> button: now only the relevant H-bonds are shown.</w:t>
      </w:r>
    </w:p>
    <w:p w14:paraId="0132A553" w14:textId="77777777" w:rsidR="00DE290E" w:rsidRDefault="00E93C40">
      <w:r>
        <w:rPr>
          <w:noProof/>
        </w:rPr>
        <w:drawing>
          <wp:inline distT="0" distB="0" distL="0" distR="0" wp14:anchorId="2A2E446E" wp14:editId="4C04018F">
            <wp:extent cx="3048000" cy="1651000"/>
            <wp:effectExtent l="0" t="0" r="0" b="0"/>
            <wp:docPr id="17" name="Picture" descr=" &quot;Create and alter distance measurement line and label.&quot;"/>
            <wp:cNvGraphicFramePr/>
            <a:graphic xmlns:a="http://schemas.openxmlformats.org/drawingml/2006/main">
              <a:graphicData uri="http://schemas.openxmlformats.org/drawingml/2006/picture">
                <pic:pic xmlns:pic="http://schemas.openxmlformats.org/drawingml/2006/picture">
                  <pic:nvPicPr>
                    <pic:cNvPr id="0" name="Picture" descr="./images/image_017_w.png"/>
                    <pic:cNvPicPr>
                      <a:picLocks noChangeAspect="1" noChangeArrowheads="1"/>
                    </pic:cNvPicPr>
                  </pic:nvPicPr>
                  <pic:blipFill>
                    <a:blip r:embed="rId29"/>
                    <a:stretch>
                      <a:fillRect/>
                    </a:stretch>
                  </pic:blipFill>
                  <pic:spPr bwMode="auto">
                    <a:xfrm>
                      <a:off x="0" y="0"/>
                      <a:ext cx="3048000" cy="1651000"/>
                    </a:xfrm>
                    <a:prstGeom prst="rect">
                      <a:avLst/>
                    </a:prstGeom>
                    <a:noFill/>
                    <a:ln w="9525">
                      <a:noFill/>
                      <a:headEnd/>
                      <a:tailEnd/>
                    </a:ln>
                  </pic:spPr>
                </pic:pic>
              </a:graphicData>
            </a:graphic>
          </wp:inline>
        </w:drawing>
      </w:r>
    </w:p>
    <w:p w14:paraId="0EFD068B" w14:textId="77777777" w:rsidR="00DE290E" w:rsidRDefault="00E93C40">
      <w:pPr>
        <w:pStyle w:val="ImageCaption"/>
      </w:pPr>
      <w:r>
        <w:t>"</w:t>
      </w:r>
      <w:r>
        <w:rPr>
          <w:b/>
        </w:rPr>
        <w:t>Create and alter distance measureme</w:t>
      </w:r>
      <w:r>
        <w:rPr>
          <w:b/>
        </w:rPr>
        <w:t>nt line and label.</w:t>
      </w:r>
      <w:r>
        <w:t>"</w:t>
      </w:r>
    </w:p>
    <w:p w14:paraId="1BF0CE7A" w14:textId="77777777" w:rsidR="00DE290E" w:rsidRDefault="00E93C40">
      <w:pPr>
        <w:pStyle w:val="Heading1"/>
      </w:pPr>
      <w:bookmarkStart w:id="74" w:name="surface-and-electrostatics"/>
      <w:bookmarkStart w:id="75" w:name="_Toc495392563"/>
      <w:bookmarkEnd w:id="74"/>
      <w:r>
        <w:t>Surface and electrostatics</w:t>
      </w:r>
      <w:bookmarkEnd w:id="75"/>
    </w:p>
    <w:p w14:paraId="002DE458" w14:textId="77777777" w:rsidR="00DE290E" w:rsidRDefault="00E93C40">
      <w:pPr>
        <w:pStyle w:val="Heading2"/>
      </w:pPr>
      <w:bookmarkStart w:id="76" w:name="learning-objectives"/>
      <w:bookmarkStart w:id="77" w:name="_Toc495392564"/>
      <w:bookmarkEnd w:id="76"/>
      <w:r>
        <w:t>Learning objectives</w:t>
      </w:r>
      <w:bookmarkEnd w:id="77"/>
    </w:p>
    <w:p w14:paraId="7B9DC0C5" w14:textId="77777777" w:rsidR="00DE290E" w:rsidRDefault="00E93C40" w:rsidP="00E93C40">
      <w:pPr>
        <w:pStyle w:val="Compact"/>
        <w:numPr>
          <w:ilvl w:val="0"/>
          <w:numId w:val="35"/>
        </w:numPr>
      </w:pPr>
      <w:r>
        <w:t>Create a molecular surface</w:t>
      </w:r>
    </w:p>
    <w:p w14:paraId="6DF941FC" w14:textId="77777777" w:rsidR="00DE290E" w:rsidRDefault="00E93C40" w:rsidP="00E93C40">
      <w:pPr>
        <w:pStyle w:val="Compact"/>
        <w:numPr>
          <w:ilvl w:val="0"/>
          <w:numId w:val="35"/>
        </w:numPr>
      </w:pPr>
      <w:r>
        <w:t>Color by electrostatic potential (Coulombic)</w:t>
      </w:r>
    </w:p>
    <w:p w14:paraId="0E654D45" w14:textId="77777777" w:rsidR="00DE290E" w:rsidRDefault="00E93C40">
      <w:pPr>
        <w:pStyle w:val="Heading2"/>
      </w:pPr>
      <w:bookmarkStart w:id="78" w:name="show-molecular-surface"/>
      <w:bookmarkStart w:id="79" w:name="_Toc495392565"/>
      <w:bookmarkEnd w:id="78"/>
      <w:r>
        <w:t>Show molecular surface</w:t>
      </w:r>
      <w:bookmarkEnd w:id="79"/>
    </w:p>
    <w:p w14:paraId="5F52191F" w14:textId="77777777" w:rsidR="00DE290E" w:rsidRDefault="00DE290E">
      <w:pPr>
        <w:pStyle w:val="Compact"/>
      </w:pPr>
    </w:p>
    <w:p w14:paraId="6B9A97EB" w14:textId="77777777" w:rsidR="00DE290E" w:rsidRDefault="00E93C40">
      <w:pPr>
        <w:pStyle w:val="Compact"/>
      </w:pPr>
      <w:r>
        <w:rPr>
          <w:b/>
        </w:rPr>
        <w:t>TASK</w:t>
      </w:r>
    </w:p>
    <w:p w14:paraId="24C31486" w14:textId="77777777" w:rsidR="00DE290E" w:rsidRDefault="00E93C40">
      <w:pPr>
        <w:pStyle w:val="BodyText"/>
      </w:pPr>
      <w:r>
        <w:t xml:space="preserve"> </w:t>
      </w:r>
      <w:r>
        <w:rPr>
          <w:b/>
        </w:rPr>
        <w:t>Show molecular surface.</w:t>
      </w:r>
    </w:p>
    <w:p w14:paraId="6AF71FC9" w14:textId="77777777" w:rsidR="00DE290E" w:rsidRDefault="00E93C40" w:rsidP="00E93C40">
      <w:pPr>
        <w:pStyle w:val="Compact"/>
        <w:numPr>
          <w:ilvl w:val="0"/>
          <w:numId w:val="36"/>
        </w:numPr>
      </w:pPr>
      <w:r>
        <w:rPr>
          <w:rStyle w:val="VerbatimChar"/>
          <w:b/>
        </w:rPr>
        <w:t>Actions</w:t>
      </w:r>
      <w:r>
        <w:rPr>
          <w:b/>
        </w:rPr>
        <w:t xml:space="preserve"> &gt; </w:t>
      </w:r>
      <w:r>
        <w:rPr>
          <w:rStyle w:val="VerbatimChar"/>
          <w:b/>
        </w:rPr>
        <w:t>Surface</w:t>
      </w:r>
      <w:r>
        <w:rPr>
          <w:b/>
        </w:rPr>
        <w:t xml:space="preserve"> &gt; </w:t>
      </w:r>
      <w:r>
        <w:rPr>
          <w:rStyle w:val="VerbatimChar"/>
          <w:b/>
        </w:rPr>
        <w:t>Show</w:t>
      </w:r>
      <w:r>
        <w:t xml:space="preserve"> will display a molecular surface.</w:t>
      </w:r>
    </w:p>
    <w:p w14:paraId="258B4A52" w14:textId="77777777" w:rsidR="00DE290E" w:rsidRDefault="00E93C40">
      <w:pPr>
        <w:pStyle w:val="FirstParagraph"/>
      </w:pPr>
      <w:r>
        <w:t>The color may be a default color (</w:t>
      </w:r>
      <w:r>
        <w:rPr>
          <w:i/>
        </w:rPr>
        <w:t>e.g.</w:t>
      </w:r>
      <w:r>
        <w:t xml:space="preserve"> beige) or might be a rainbow color depending on the state of your molecule when you activate the menu.</w:t>
      </w:r>
    </w:p>
    <w:p w14:paraId="6BAEFFA2" w14:textId="77777777" w:rsidR="00DE290E" w:rsidRDefault="00E93C40">
      <w:pPr>
        <w:pStyle w:val="BodyText"/>
      </w:pPr>
      <w:r>
        <w:rPr>
          <w:i/>
        </w:rPr>
        <w:t>Note:</w:t>
      </w:r>
      <w:r>
        <w:t xml:space="preserve"> An alternate way to bring about a surface, colored by hydrophobicity by default is the preset setting obtain</w:t>
      </w:r>
      <w:r>
        <w:t>ed with the menu cascade:</w:t>
      </w:r>
    </w:p>
    <w:p w14:paraId="3391CD82" w14:textId="77777777" w:rsidR="00DE290E" w:rsidRDefault="00E93C40" w:rsidP="00E93C40">
      <w:pPr>
        <w:pStyle w:val="Compact"/>
        <w:numPr>
          <w:ilvl w:val="0"/>
          <w:numId w:val="37"/>
        </w:numPr>
      </w:pPr>
      <w:r>
        <w:rPr>
          <w:rStyle w:val="VerbatimChar"/>
          <w:b/>
        </w:rPr>
        <w:t>Presets</w:t>
      </w:r>
      <w:r>
        <w:rPr>
          <w:b/>
        </w:rPr>
        <w:t xml:space="preserve"> &gt; </w:t>
      </w:r>
      <w:r>
        <w:rPr>
          <w:rStyle w:val="VerbatimChar"/>
          <w:b/>
        </w:rPr>
        <w:t>Interactive 3 (hydrophobicity surface)</w:t>
      </w:r>
    </w:p>
    <w:p w14:paraId="7B85BE2D" w14:textId="77777777" w:rsidR="00DE290E" w:rsidRDefault="00E93C40">
      <w:pPr>
        <w:pStyle w:val="Heading2"/>
      </w:pPr>
      <w:bookmarkStart w:id="80" w:name="display-coulombic-surface-coloring-elect"/>
      <w:bookmarkStart w:id="81" w:name="_Toc495392566"/>
      <w:bookmarkEnd w:id="80"/>
      <w:r>
        <w:lastRenderedPageBreak/>
        <w:t>Display Coulombic surface coloring (electrostatics)</w:t>
      </w:r>
      <w:bookmarkEnd w:id="81"/>
    </w:p>
    <w:p w14:paraId="54DDCF44" w14:textId="77777777" w:rsidR="00DE290E" w:rsidRDefault="00E93C40">
      <w:pPr>
        <w:pStyle w:val="FirstParagraph"/>
      </w:pPr>
      <w:r>
        <w:t>Exerpt from the Chimera web page on Coulombic Surface Coloring</w:t>
      </w:r>
      <w:r>
        <w:rPr>
          <w:rStyle w:val="FootnoteReference"/>
        </w:rPr>
        <w:footnoteReference w:id="3"/>
      </w:r>
    </w:p>
    <w:p w14:paraId="5C65348D" w14:textId="77777777" w:rsidR="00DE290E" w:rsidRDefault="00E93C40">
      <w:pPr>
        <w:pStyle w:val="BlockText"/>
      </w:pPr>
      <w:r>
        <w:t>Coulombic Surface Coloring calculates electrostatic potential acc</w:t>
      </w:r>
      <w:r>
        <w:t xml:space="preserve">ording to Coulomb's law: </w:t>
      </w:r>
    </w:p>
    <w:p w14:paraId="319DDEB0" w14:textId="77777777" w:rsidR="00DE290E" w:rsidRDefault="00E93C40">
      <w:pPr>
        <w:pStyle w:val="BlockText"/>
      </w:pPr>
      <m:oMathPara>
        <m:oMathParaPr>
          <m:jc m:val="center"/>
        </m:oMathParaPr>
        <m:oMath>
          <m:r>
            <w:rPr>
              <w:rFonts w:ascii="Cambria Math" w:hAnsi="Cambria Math"/>
            </w:rPr>
            <m:t>Φ</m:t>
          </m:r>
          <m:r>
            <w:rPr>
              <w:rFonts w:ascii="Cambria Math" w:hAnsi="Cambria Math"/>
            </w:rPr>
            <m:t>=</m:t>
          </m:r>
          <m:r>
            <w:rPr>
              <w:rFonts w:ascii="Cambria Math" w:hAnsi="Cambria Math"/>
            </w:rPr>
            <m:t>Σ</m:t>
          </m:r>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i</m:t>
              </m:r>
            </m:sub>
          </m:sSub>
          <m:r>
            <w:rPr>
              <w:rFonts w:ascii="Cambria Math" w:hAnsi="Cambria Math"/>
            </w:rPr>
            <m:t>/</m:t>
          </m:r>
          <m:r>
            <w:rPr>
              <w:rFonts w:ascii="Cambria Math" w:hAnsi="Cambria Math"/>
            </w:rPr>
            <m:t>ϵ</m:t>
          </m:r>
          <m:sSub>
            <m:sSubPr>
              <m:ctrlPr>
                <w:rPr>
                  <w:rFonts w:ascii="Cambria Math" w:hAnsi="Cambria Math"/>
                </w:rPr>
              </m:ctrlPr>
            </m:sSubPr>
            <m:e>
              <m:r>
                <w:rPr>
                  <w:rFonts w:ascii="Cambria Math" w:hAnsi="Cambria Math"/>
                </w:rPr>
                <m:t>d</m:t>
              </m:r>
            </m:e>
            <m:sub>
              <m:r>
                <w:rPr>
                  <w:rFonts w:ascii="Cambria Math" w:hAnsi="Cambria Math"/>
                </w:rPr>
                <m:t>i</m:t>
              </m:r>
            </m:sub>
          </m:sSub>
          <m:r>
            <w:rPr>
              <w:rFonts w:ascii="Cambria Math" w:hAnsi="Cambria Math"/>
            </w:rPr>
            <m:t>]</m:t>
          </m:r>
        </m:oMath>
      </m:oMathPara>
    </w:p>
    <w:p w14:paraId="1074DB22" w14:textId="77777777" w:rsidR="00DE290E" w:rsidRDefault="00E93C40">
      <w:pPr>
        <w:pStyle w:val="BlockText"/>
      </w:pPr>
      <w:r>
        <w:t xml:space="preserve"> </w:t>
      </w:r>
      <m:oMath>
        <m:r>
          <w:rPr>
            <w:rFonts w:ascii="Cambria Math" w:hAnsi="Cambria Math"/>
          </w:rPr>
          <m:t>Φ</m:t>
        </m:r>
      </m:oMath>
      <w:r>
        <w:t xml:space="preserve"> is the potential (which varies in space), </w:t>
      </w:r>
      <m:oMath>
        <m:r>
          <w:rPr>
            <w:rFonts w:ascii="Cambria Math" w:hAnsi="Cambria Math"/>
          </w:rPr>
          <m:t>q</m:t>
        </m:r>
      </m:oMath>
      <w:r>
        <w:t xml:space="preserve"> are the atomic partial charges, </w:t>
      </w:r>
      <m:oMath>
        <m:r>
          <w:rPr>
            <w:rFonts w:ascii="Cambria Math" w:hAnsi="Cambria Math"/>
          </w:rPr>
          <m:t>d</m:t>
        </m:r>
      </m:oMath>
      <w:r>
        <w:t xml:space="preserve"> are the distances from the atoms, and </w:t>
      </w:r>
      <m:oMath>
        <m:r>
          <w:rPr>
            <w:rFonts w:ascii="Cambria Math" w:hAnsi="Cambria Math"/>
          </w:rPr>
          <m:t>ϵ</m:t>
        </m:r>
      </m:oMath>
      <w:r>
        <w:t xml:space="preserve"> is the dielectric, representing screening by the medium or solvent. A distance-depende</w:t>
      </w:r>
      <w:r>
        <w:t>nt dielectric (</w:t>
      </w:r>
      <m:oMath>
        <m:r>
          <w:rPr>
            <w:rFonts w:ascii="Cambria Math" w:hAnsi="Cambria Math"/>
          </w:rPr>
          <m:t>ϵ</m:t>
        </m:r>
        <m:r>
          <w:rPr>
            <w:rFonts w:ascii="Cambria Math" w:hAnsi="Cambria Math"/>
          </w:rPr>
          <m:t>=</m:t>
        </m:r>
        <m:r>
          <w:rPr>
            <w:rFonts w:ascii="Cambria Math" w:hAnsi="Cambria Math"/>
          </w:rPr>
          <m:t>Cd</m:t>
        </m:r>
      </m:oMath>
      <w:r>
        <w:t xml:space="preserve"> where </w:t>
      </w:r>
      <m:oMath>
        <m:r>
          <w:rPr>
            <w:rFonts w:ascii="Cambria Math" w:hAnsi="Cambria Math"/>
          </w:rPr>
          <m:t>C</m:t>
        </m:r>
      </m:oMath>
      <w:r>
        <w:t xml:space="preserve"> is some constant) is sometimes used to approximate screening by implicit solvent.</w:t>
      </w:r>
    </w:p>
    <w:p w14:paraId="6E076EFB" w14:textId="77777777" w:rsidR="00DE290E" w:rsidRDefault="00E93C40">
      <w:pPr>
        <w:pStyle w:val="FirstParagraph"/>
      </w:pPr>
      <w:r>
        <w:rPr>
          <w:i/>
        </w:rPr>
        <w:t>Note:</w:t>
      </w:r>
      <w:r>
        <w:t xml:space="preserve"> Poisson-Boltzmann calculations are more complex and, </w:t>
      </w:r>
      <w:r>
        <w:rPr>
          <w:i/>
        </w:rPr>
        <w:t>if done correctly</w:t>
      </w:r>
      <w:r>
        <w:t>, more accurate than simple Coulomb's law approaches. However, a C</w:t>
      </w:r>
      <w:r>
        <w:t xml:space="preserve">oulombic potential may suffice for visualization. Software that calculate a Poisson-Boltzmann grid are not included in </w:t>
      </w:r>
      <w:proofErr w:type="spellStart"/>
      <w:r>
        <w:t>Chimera.However</w:t>
      </w:r>
      <w:proofErr w:type="spellEnd"/>
      <w:r>
        <w:t xml:space="preserve">, Chimera does include interfaces to such programs: </w:t>
      </w:r>
      <w:hyperlink r:id="rId30">
        <w:proofErr w:type="spellStart"/>
        <w:r>
          <w:rPr>
            <w:rStyle w:val="Hyperlink"/>
          </w:rPr>
          <w:t>DelPhiController</w:t>
        </w:r>
        <w:proofErr w:type="spellEnd"/>
      </w:hyperlink>
      <w:r>
        <w:t xml:space="preserve"> requires a local (user-installed) copy of </w:t>
      </w:r>
      <w:hyperlink r:id="rId31">
        <w:proofErr w:type="spellStart"/>
        <w:r>
          <w:rPr>
            <w:rStyle w:val="Hyperlink"/>
          </w:rPr>
          <w:t>DelPhi</w:t>
        </w:r>
        <w:proofErr w:type="spellEnd"/>
      </w:hyperlink>
      <w:r>
        <w:t xml:space="preserve">, and the </w:t>
      </w:r>
      <w:hyperlink r:id="rId32">
        <w:r>
          <w:rPr>
            <w:rStyle w:val="Hyperlink"/>
          </w:rPr>
          <w:t>APBS tool</w:t>
        </w:r>
      </w:hyperlink>
      <w:r>
        <w:t xml:space="preserve"> can use either a web service or a locally installed copy of </w:t>
      </w:r>
      <w:hyperlink r:id="rId33">
        <w:r>
          <w:rPr>
            <w:rStyle w:val="Hyperlink"/>
          </w:rPr>
          <w:t>APBS</w:t>
        </w:r>
      </w:hyperlink>
      <w:r>
        <w:t xml:space="preserve"> (Adaptive Poisson-Boltzmann Solver).</w:t>
      </w:r>
    </w:p>
    <w:p w14:paraId="2E3985E6" w14:textId="77777777" w:rsidR="00DE290E" w:rsidRDefault="00DE290E">
      <w:pPr>
        <w:pStyle w:val="Compact"/>
      </w:pPr>
    </w:p>
    <w:p w14:paraId="6FD2A5FD" w14:textId="77777777" w:rsidR="00DE290E" w:rsidRDefault="00E93C40">
      <w:pPr>
        <w:pStyle w:val="Compact"/>
      </w:pPr>
      <w:r>
        <w:rPr>
          <w:b/>
        </w:rPr>
        <w:t>TASK</w:t>
      </w:r>
    </w:p>
    <w:p w14:paraId="7F36C827" w14:textId="77777777" w:rsidR="00DE290E" w:rsidRDefault="00E93C40">
      <w:pPr>
        <w:pStyle w:val="BodyText"/>
      </w:pPr>
      <w:r>
        <w:t xml:space="preserve"> </w:t>
      </w:r>
      <w:r>
        <w:rPr>
          <w:b/>
        </w:rPr>
        <w:t>Coulombic Surface Coloring.</w:t>
      </w:r>
    </w:p>
    <w:p w14:paraId="73A97A13" w14:textId="77777777" w:rsidR="00DE290E" w:rsidRDefault="00E93C40" w:rsidP="00E93C40">
      <w:pPr>
        <w:pStyle w:val="Compact"/>
        <w:numPr>
          <w:ilvl w:val="0"/>
          <w:numId w:val="38"/>
        </w:numPr>
      </w:pPr>
      <w:r>
        <w:rPr>
          <w:rStyle w:val="VerbatimChar"/>
          <w:b/>
        </w:rPr>
        <w:t>Tools</w:t>
      </w:r>
      <w:r>
        <w:rPr>
          <w:b/>
        </w:rPr>
        <w:t xml:space="preserve"> &gt; </w:t>
      </w:r>
      <w:r>
        <w:rPr>
          <w:rStyle w:val="VerbatimChar"/>
          <w:b/>
        </w:rPr>
        <w:t>Surface/Binding Analysis</w:t>
      </w:r>
      <w:r>
        <w:rPr>
          <w:b/>
        </w:rPr>
        <w:t xml:space="preserve"> &gt; </w:t>
      </w:r>
      <w:r>
        <w:rPr>
          <w:rStyle w:val="VerbatimChar"/>
          <w:b/>
        </w:rPr>
        <w:t>Coulomb</w:t>
      </w:r>
      <w:r>
        <w:rPr>
          <w:rStyle w:val="VerbatimChar"/>
          <w:b/>
        </w:rPr>
        <w:t>ic Surface Coloring</w:t>
      </w:r>
      <w:r>
        <w:t xml:space="preserve"> will open a window meant to color surfaces. The she top part of the window will list the surface(s) currently available within Chimera.</w:t>
      </w:r>
    </w:p>
    <w:p w14:paraId="47BD191F" w14:textId="77777777" w:rsidR="00DE290E" w:rsidRDefault="00E93C40" w:rsidP="00E93C40">
      <w:pPr>
        <w:pStyle w:val="Compact"/>
        <w:numPr>
          <w:ilvl w:val="0"/>
          <w:numId w:val="38"/>
        </w:numPr>
      </w:pPr>
      <w:r>
        <w:t xml:space="preserve">Click </w:t>
      </w:r>
      <w:r>
        <w:rPr>
          <w:rStyle w:val="VerbatimChar"/>
        </w:rPr>
        <w:t>Apply</w:t>
      </w:r>
      <w:r>
        <w:t xml:space="preserve"> button o create an approximate electrostatic Colombic surface coloring. Keep the default</w:t>
      </w:r>
      <w:r>
        <w:t xml:space="preserve"> values as well as the default suggested 3-colors of red, white and blue.</w:t>
      </w:r>
    </w:p>
    <w:tbl>
      <w:tblPr>
        <w:tblW w:w="4652" w:type="pct"/>
        <w:tblLook w:val="07E0" w:firstRow="1" w:lastRow="1" w:firstColumn="1" w:lastColumn="1" w:noHBand="1" w:noVBand="1"/>
      </w:tblPr>
      <w:tblGrid>
        <w:gridCol w:w="4216"/>
        <w:gridCol w:w="4024"/>
      </w:tblGrid>
      <w:tr w:rsidR="00DE290E" w14:paraId="2888645B" w14:textId="77777777">
        <w:tc>
          <w:tcPr>
            <w:tcW w:w="0" w:type="auto"/>
            <w:tcBorders>
              <w:bottom w:val="single" w:sz="0" w:space="0" w:color="auto"/>
            </w:tcBorders>
            <w:vAlign w:val="bottom"/>
          </w:tcPr>
          <w:p w14:paraId="3C799B98" w14:textId="77777777" w:rsidR="00DE290E" w:rsidRDefault="00E93C40">
            <w:pPr>
              <w:pStyle w:val="Compact"/>
            </w:pPr>
            <w:r>
              <w:t>Coulombic Surface Coloring</w:t>
            </w:r>
          </w:p>
        </w:tc>
        <w:tc>
          <w:tcPr>
            <w:tcW w:w="0" w:type="auto"/>
            <w:tcBorders>
              <w:bottom w:val="single" w:sz="0" w:space="0" w:color="auto"/>
            </w:tcBorders>
            <w:vAlign w:val="bottom"/>
          </w:tcPr>
          <w:p w14:paraId="2052EE30" w14:textId="77777777" w:rsidR="00DE290E" w:rsidRDefault="00E93C40">
            <w:pPr>
              <w:pStyle w:val="Compact"/>
            </w:pPr>
            <w:r>
              <w:t>Notes</w:t>
            </w:r>
          </w:p>
        </w:tc>
      </w:tr>
      <w:tr w:rsidR="00DE290E" w14:paraId="2E4B4BB8" w14:textId="77777777">
        <w:tc>
          <w:tcPr>
            <w:tcW w:w="0" w:type="auto"/>
          </w:tcPr>
          <w:p w14:paraId="137EC463" w14:textId="77777777" w:rsidR="00DE290E" w:rsidRDefault="00E93C40">
            <w:pPr>
              <w:pStyle w:val="Compact"/>
            </w:pPr>
            <w:r>
              <w:rPr>
                <w:noProof/>
              </w:rPr>
              <w:lastRenderedPageBreak/>
              <w:drawing>
                <wp:inline distT="0" distB="0" distL="0" distR="0" wp14:anchorId="50BC9D5F" wp14:editId="6EEE17DB">
                  <wp:extent cx="2540000" cy="4254500"/>
                  <wp:effectExtent l="0" t="0" r="0" b="0"/>
                  <wp:docPr id="18" name="Picture" descr="&quot;Control window&quot;"/>
                  <wp:cNvGraphicFramePr/>
                  <a:graphic xmlns:a="http://schemas.openxmlformats.org/drawingml/2006/main">
                    <a:graphicData uri="http://schemas.openxmlformats.org/drawingml/2006/picture">
                      <pic:pic xmlns:pic="http://schemas.openxmlformats.org/drawingml/2006/picture">
                        <pic:nvPicPr>
                          <pic:cNvPr id="0" name="Picture" descr="./images/image_1003_w.png"/>
                          <pic:cNvPicPr>
                            <a:picLocks noChangeAspect="1" noChangeArrowheads="1"/>
                          </pic:cNvPicPr>
                        </pic:nvPicPr>
                        <pic:blipFill>
                          <a:blip r:embed="rId34"/>
                          <a:stretch>
                            <a:fillRect/>
                          </a:stretch>
                        </pic:blipFill>
                        <pic:spPr bwMode="auto">
                          <a:xfrm>
                            <a:off x="0" y="0"/>
                            <a:ext cx="2540000" cy="4254500"/>
                          </a:xfrm>
                          <a:prstGeom prst="rect">
                            <a:avLst/>
                          </a:prstGeom>
                          <a:noFill/>
                          <a:ln w="9525">
                            <a:noFill/>
                            <a:headEnd/>
                            <a:tailEnd/>
                          </a:ln>
                        </pic:spPr>
                      </pic:pic>
                    </a:graphicData>
                  </a:graphic>
                </wp:inline>
              </w:drawing>
            </w:r>
          </w:p>
        </w:tc>
        <w:tc>
          <w:tcPr>
            <w:tcW w:w="0" w:type="auto"/>
          </w:tcPr>
          <w:p w14:paraId="0140CED4" w14:textId="77777777" w:rsidR="00DE290E" w:rsidRDefault="00E93C40">
            <w:pPr>
              <w:pStyle w:val="Compact"/>
            </w:pPr>
            <w:r>
              <w:rPr>
                <w:i/>
              </w:rPr>
              <w:t>Note 1</w:t>
            </w:r>
            <w:r>
              <w:t xml:space="preserve">: to draw a scale click the button at the very bottom </w:t>
            </w:r>
            <w:r>
              <w:rPr>
                <w:rStyle w:val="VerbatimChar"/>
              </w:rPr>
              <w:t>Create corresponding color key</w:t>
            </w:r>
            <w:r>
              <w:t xml:space="preserve"> </w:t>
            </w:r>
            <w:r>
              <w:t xml:space="preserve">and use the mouse to draw at the desired size. Use the button </w:t>
            </w:r>
            <w:r>
              <w:rPr>
                <w:rStyle w:val="VerbatimChar"/>
              </w:rPr>
              <w:t>Reverse ordering of above</w:t>
            </w:r>
            <w:r>
              <w:t xml:space="preserve"> if necessary. </w:t>
            </w:r>
            <w:r>
              <w:rPr>
                <w:i/>
              </w:rPr>
              <w:t>Note 2</w:t>
            </w:r>
            <w:r>
              <w:t>: You can optionally use the Viewing panel (side view) to alter the image as we have seen in a previous section to add a silhouette contour or chang</w:t>
            </w:r>
            <w:r>
              <w:t xml:space="preserve">e the lighting option </w:t>
            </w:r>
            <w:r>
              <w:rPr>
                <w:i/>
              </w:rPr>
              <w:t>e.g.</w:t>
            </w:r>
            <w:r>
              <w:t xml:space="preserve"> to "ambient."</w:t>
            </w:r>
          </w:p>
        </w:tc>
      </w:tr>
    </w:tbl>
    <w:p w14:paraId="19A4AE3C" w14:textId="77777777" w:rsidR="00DE290E" w:rsidRDefault="00E93C40">
      <w:pPr>
        <w:pStyle w:val="BodyText"/>
      </w:pPr>
      <w:r>
        <w:t>.</w:t>
      </w:r>
    </w:p>
    <w:tbl>
      <w:tblPr>
        <w:tblW w:w="0" w:type="pct"/>
        <w:tblLook w:val="07E0" w:firstRow="1" w:lastRow="1" w:firstColumn="1" w:lastColumn="1" w:noHBand="1" w:noVBand="1"/>
      </w:tblPr>
      <w:tblGrid>
        <w:gridCol w:w="4428"/>
        <w:gridCol w:w="4428"/>
      </w:tblGrid>
      <w:tr w:rsidR="00DE290E" w14:paraId="411D732B" w14:textId="77777777">
        <w:tc>
          <w:tcPr>
            <w:tcW w:w="0" w:type="auto"/>
            <w:tcBorders>
              <w:bottom w:val="single" w:sz="0" w:space="0" w:color="auto"/>
            </w:tcBorders>
            <w:vAlign w:val="bottom"/>
          </w:tcPr>
          <w:p w14:paraId="5DBCF159" w14:textId="77777777" w:rsidR="00DE290E" w:rsidRDefault="00E93C40">
            <w:pPr>
              <w:pStyle w:val="Compact"/>
            </w:pPr>
            <w:r>
              <w:t>Colored surface "2-lights"</w:t>
            </w:r>
          </w:p>
        </w:tc>
        <w:tc>
          <w:tcPr>
            <w:tcW w:w="0" w:type="auto"/>
            <w:tcBorders>
              <w:bottom w:val="single" w:sz="0" w:space="0" w:color="auto"/>
            </w:tcBorders>
            <w:vAlign w:val="bottom"/>
          </w:tcPr>
          <w:p w14:paraId="3483D8B5" w14:textId="77777777" w:rsidR="00DE290E" w:rsidRDefault="00E93C40">
            <w:pPr>
              <w:pStyle w:val="Compact"/>
            </w:pPr>
            <w:r>
              <w:t>Colored surface "ambient"</w:t>
            </w:r>
          </w:p>
        </w:tc>
      </w:tr>
      <w:tr w:rsidR="00DE290E" w14:paraId="2209C7D4" w14:textId="77777777">
        <w:tc>
          <w:tcPr>
            <w:tcW w:w="0" w:type="auto"/>
          </w:tcPr>
          <w:p w14:paraId="21D8032D" w14:textId="77777777" w:rsidR="00DE290E" w:rsidRDefault="00E93C40">
            <w:pPr>
              <w:pStyle w:val="Compact"/>
            </w:pPr>
            <w:r>
              <w:rPr>
                <w:noProof/>
              </w:rPr>
              <w:drawing>
                <wp:inline distT="0" distB="0" distL="0" distR="0" wp14:anchorId="3F161E4D" wp14:editId="4E953F9F">
                  <wp:extent cx="2997200" cy="2222500"/>
                  <wp:effectExtent l="0" t="0" r="0" b="0"/>
                  <wp:docPr id="19" name="Picture" descr=" &quot;Control window&quot;"/>
                  <wp:cNvGraphicFramePr/>
                  <a:graphic xmlns:a="http://schemas.openxmlformats.org/drawingml/2006/main">
                    <a:graphicData uri="http://schemas.openxmlformats.org/drawingml/2006/picture">
                      <pic:pic xmlns:pic="http://schemas.openxmlformats.org/drawingml/2006/picture">
                        <pic:nvPicPr>
                          <pic:cNvPr id="0" name="Picture" descr="./images/image_1004_w2.png"/>
                          <pic:cNvPicPr>
                            <a:picLocks noChangeAspect="1" noChangeArrowheads="1"/>
                          </pic:cNvPicPr>
                        </pic:nvPicPr>
                        <pic:blipFill>
                          <a:blip r:embed="rId35"/>
                          <a:stretch>
                            <a:fillRect/>
                          </a:stretch>
                        </pic:blipFill>
                        <pic:spPr bwMode="auto">
                          <a:xfrm>
                            <a:off x="0" y="0"/>
                            <a:ext cx="2997200" cy="2222500"/>
                          </a:xfrm>
                          <a:prstGeom prst="rect">
                            <a:avLst/>
                          </a:prstGeom>
                          <a:noFill/>
                          <a:ln w="9525">
                            <a:noFill/>
                            <a:headEnd/>
                            <a:tailEnd/>
                          </a:ln>
                        </pic:spPr>
                      </pic:pic>
                    </a:graphicData>
                  </a:graphic>
                </wp:inline>
              </w:drawing>
            </w:r>
          </w:p>
        </w:tc>
        <w:tc>
          <w:tcPr>
            <w:tcW w:w="0" w:type="auto"/>
          </w:tcPr>
          <w:p w14:paraId="76FEA4EB" w14:textId="77777777" w:rsidR="00DE290E" w:rsidRDefault="00E93C40">
            <w:pPr>
              <w:pStyle w:val="Compact"/>
            </w:pPr>
            <w:r>
              <w:rPr>
                <w:noProof/>
              </w:rPr>
              <w:drawing>
                <wp:inline distT="0" distB="0" distL="0" distR="0" wp14:anchorId="4EB693D2" wp14:editId="4D51D00E">
                  <wp:extent cx="2997200" cy="2222500"/>
                  <wp:effectExtent l="0" t="0" r="0" b="0"/>
                  <wp:docPr id="20" name="Picture" descr=" &quot;Control window&quot;"/>
                  <wp:cNvGraphicFramePr/>
                  <a:graphic xmlns:a="http://schemas.openxmlformats.org/drawingml/2006/main">
                    <a:graphicData uri="http://schemas.openxmlformats.org/drawingml/2006/picture">
                      <pic:pic xmlns:pic="http://schemas.openxmlformats.org/drawingml/2006/picture">
                        <pic:nvPicPr>
                          <pic:cNvPr id="0" name="Picture" descr="./images/image_1005_w2.png"/>
                          <pic:cNvPicPr>
                            <a:picLocks noChangeAspect="1" noChangeArrowheads="1"/>
                          </pic:cNvPicPr>
                        </pic:nvPicPr>
                        <pic:blipFill>
                          <a:blip r:embed="rId36"/>
                          <a:stretch>
                            <a:fillRect/>
                          </a:stretch>
                        </pic:blipFill>
                        <pic:spPr bwMode="auto">
                          <a:xfrm>
                            <a:off x="0" y="0"/>
                            <a:ext cx="2997200" cy="2222500"/>
                          </a:xfrm>
                          <a:prstGeom prst="rect">
                            <a:avLst/>
                          </a:prstGeom>
                          <a:noFill/>
                          <a:ln w="9525">
                            <a:noFill/>
                            <a:headEnd/>
                            <a:tailEnd/>
                          </a:ln>
                        </pic:spPr>
                      </pic:pic>
                    </a:graphicData>
                  </a:graphic>
                </wp:inline>
              </w:drawing>
            </w:r>
          </w:p>
        </w:tc>
      </w:tr>
    </w:tbl>
    <w:p w14:paraId="6C43DE9D" w14:textId="77777777" w:rsidR="00DE290E" w:rsidRDefault="00E93C40">
      <w:pPr>
        <w:pStyle w:val="Heading1"/>
      </w:pPr>
      <w:bookmarkStart w:id="82" w:name="structure-comparisons"/>
      <w:bookmarkStart w:id="83" w:name="_Toc495392567"/>
      <w:bookmarkEnd w:id="82"/>
      <w:r>
        <w:lastRenderedPageBreak/>
        <w:t>Structure Comparisons</w:t>
      </w:r>
      <w:bookmarkEnd w:id="83"/>
    </w:p>
    <w:p w14:paraId="02C01BA2" w14:textId="77777777" w:rsidR="00DE290E" w:rsidRDefault="00E93C40">
      <w:pPr>
        <w:pStyle w:val="Heading2"/>
      </w:pPr>
      <w:bookmarkStart w:id="84" w:name="learning-objectives-1"/>
      <w:bookmarkStart w:id="85" w:name="_Toc495392568"/>
      <w:bookmarkEnd w:id="84"/>
      <w:r>
        <w:t>Learning objectives</w:t>
      </w:r>
      <w:bookmarkEnd w:id="85"/>
    </w:p>
    <w:p w14:paraId="1EF0CD3A" w14:textId="77777777" w:rsidR="00DE290E" w:rsidRDefault="00E93C40" w:rsidP="00E93C40">
      <w:pPr>
        <w:pStyle w:val="Compact"/>
        <w:numPr>
          <w:ilvl w:val="0"/>
          <w:numId w:val="39"/>
        </w:numPr>
      </w:pPr>
      <w:r>
        <w:t>Compare the structures of two related proteins/domains</w:t>
      </w:r>
    </w:p>
    <w:p w14:paraId="16FDE678" w14:textId="77777777" w:rsidR="00DE290E" w:rsidRDefault="00E93C40" w:rsidP="00E93C40">
      <w:pPr>
        <w:pStyle w:val="Compact"/>
        <w:numPr>
          <w:ilvl w:val="0"/>
          <w:numId w:val="39"/>
        </w:numPr>
      </w:pPr>
      <w:r>
        <w:t>Visualize the superposed structures of these proteins/do</w:t>
      </w:r>
      <w:r>
        <w:t>mains.</w:t>
      </w:r>
    </w:p>
    <w:p w14:paraId="257F3D25" w14:textId="77777777" w:rsidR="00DE290E" w:rsidRDefault="00E93C40">
      <w:pPr>
        <w:pStyle w:val="FirstParagraph"/>
      </w:pPr>
      <w:r>
        <w:t xml:space="preserve">Example files: myoglobin </w:t>
      </w:r>
      <w:hyperlink r:id="rId37">
        <w:r>
          <w:rPr>
            <w:rStyle w:val="Hyperlink"/>
          </w:rPr>
          <w:t>1mbo</w:t>
        </w:r>
      </w:hyperlink>
      <w:r>
        <w:t xml:space="preserve"> and </w:t>
      </w:r>
      <w:proofErr w:type="spellStart"/>
      <w:r>
        <w:t>hemoglogobin</w:t>
      </w:r>
      <w:proofErr w:type="spellEnd"/>
      <w:r>
        <w:t xml:space="preserve"> </w:t>
      </w:r>
      <w:hyperlink r:id="rId38">
        <w:r>
          <w:rPr>
            <w:rStyle w:val="Hyperlink"/>
          </w:rPr>
          <w:t>2hhb</w:t>
        </w:r>
      </w:hyperlink>
      <w:r>
        <w:t xml:space="preserve"> both used in previous sections.</w:t>
      </w:r>
    </w:p>
    <w:p w14:paraId="1D598D16" w14:textId="77777777" w:rsidR="00DE290E" w:rsidRDefault="00E93C40">
      <w:pPr>
        <w:pStyle w:val="Heading2"/>
      </w:pPr>
      <w:bookmarkStart w:id="86" w:name="open-hemoglobin-structure-and-color-by-c"/>
      <w:bookmarkStart w:id="87" w:name="_Toc495392569"/>
      <w:bookmarkEnd w:id="86"/>
      <w:r>
        <w:t>Open hemoglobin structure and color by chain</w:t>
      </w:r>
      <w:bookmarkEnd w:id="87"/>
    </w:p>
    <w:p w14:paraId="0F8633E7" w14:textId="77777777" w:rsidR="00DE290E" w:rsidRDefault="00DE290E">
      <w:pPr>
        <w:pStyle w:val="Compact"/>
      </w:pPr>
    </w:p>
    <w:p w14:paraId="2A81CD28" w14:textId="77777777" w:rsidR="00DE290E" w:rsidRDefault="00E93C40">
      <w:pPr>
        <w:pStyle w:val="Compact"/>
      </w:pPr>
      <w:r>
        <w:rPr>
          <w:b/>
        </w:rPr>
        <w:t>TASK</w:t>
      </w:r>
    </w:p>
    <w:p w14:paraId="50A83FC3" w14:textId="77777777" w:rsidR="00DE290E" w:rsidRDefault="00E93C40">
      <w:pPr>
        <w:pStyle w:val="BodyText"/>
      </w:pPr>
      <w:r>
        <w:t xml:space="preserve"> </w:t>
      </w:r>
      <w:r>
        <w:rPr>
          <w:b/>
        </w:rPr>
        <w:t xml:space="preserve">Open hemoglobin structure </w:t>
      </w:r>
      <w:r>
        <w:rPr>
          <w:rStyle w:val="VerbatimChar"/>
          <w:b/>
        </w:rPr>
        <w:t>2hhb</w:t>
      </w:r>
      <w:r>
        <w:rPr>
          <w:b/>
        </w:rPr>
        <w:t>.</w:t>
      </w:r>
    </w:p>
    <w:p w14:paraId="61A2F993" w14:textId="77777777" w:rsidR="00DE290E" w:rsidRDefault="00E93C40" w:rsidP="00E93C40">
      <w:pPr>
        <w:pStyle w:val="Compact"/>
        <w:numPr>
          <w:ilvl w:val="0"/>
          <w:numId w:val="40"/>
        </w:numPr>
      </w:pPr>
      <w:r>
        <w:t xml:space="preserve">Open the </w:t>
      </w:r>
      <w:hyperlink r:id="rId39">
        <w:r>
          <w:rPr>
            <w:rStyle w:val="Hyperlink"/>
          </w:rPr>
          <w:t>2hhb</w:t>
        </w:r>
      </w:hyperlink>
      <w:r>
        <w:t xml:space="preserve"> structure.</w:t>
      </w:r>
    </w:p>
    <w:p w14:paraId="444D5F28" w14:textId="77777777" w:rsidR="00DE290E" w:rsidRDefault="00E93C40" w:rsidP="00E93C40">
      <w:pPr>
        <w:pStyle w:val="Compact"/>
        <w:numPr>
          <w:ilvl w:val="0"/>
          <w:numId w:val="40"/>
        </w:numPr>
      </w:pPr>
      <w:r>
        <w:t xml:space="preserve">Color by chain: </w:t>
      </w:r>
      <w:r>
        <w:rPr>
          <w:rStyle w:val="VerbatimChar"/>
          <w:b/>
        </w:rPr>
        <w:t>Tools</w:t>
      </w:r>
      <w:r>
        <w:rPr>
          <w:b/>
        </w:rPr>
        <w:t xml:space="preserve"> &gt; </w:t>
      </w:r>
      <w:r>
        <w:rPr>
          <w:rStyle w:val="VerbatimChar"/>
          <w:b/>
        </w:rPr>
        <w:t>Depiction</w:t>
      </w:r>
      <w:r>
        <w:rPr>
          <w:b/>
        </w:rPr>
        <w:t xml:space="preserve"> &gt; </w:t>
      </w:r>
      <w:r>
        <w:rPr>
          <w:rStyle w:val="VerbatimChar"/>
          <w:b/>
        </w:rPr>
        <w:t>Rainbow</w:t>
      </w:r>
    </w:p>
    <w:p w14:paraId="67486ACE" w14:textId="77777777" w:rsidR="00DE290E" w:rsidRDefault="00E93C40" w:rsidP="00E93C40">
      <w:pPr>
        <w:pStyle w:val="Compact"/>
        <w:numPr>
          <w:ilvl w:val="0"/>
          <w:numId w:val="40"/>
        </w:numPr>
      </w:pPr>
      <w:r>
        <w:t xml:space="preserve">Select (click) the option </w:t>
      </w:r>
      <w:r>
        <w:rPr>
          <w:rStyle w:val="VerbatimChar"/>
        </w:rPr>
        <w:t>chain</w:t>
      </w:r>
      <w:r>
        <w:t xml:space="preserve"> </w:t>
      </w:r>
      <w:r>
        <w:t xml:space="preserve">in the </w:t>
      </w:r>
      <w:r>
        <w:rPr>
          <w:rStyle w:val="VerbatimChar"/>
        </w:rPr>
        <w:t>Rainbow</w:t>
      </w:r>
      <w:r>
        <w:t xml:space="preserve"> control panel</w:t>
      </w:r>
    </w:p>
    <w:p w14:paraId="6036428A" w14:textId="77777777" w:rsidR="00DE290E" w:rsidRDefault="00E93C40" w:rsidP="00E93C40">
      <w:pPr>
        <w:pStyle w:val="Compact"/>
        <w:numPr>
          <w:ilvl w:val="0"/>
          <w:numId w:val="40"/>
        </w:numPr>
      </w:pPr>
      <w:r>
        <w:t xml:space="preserve">Click the </w:t>
      </w:r>
      <w:r>
        <w:rPr>
          <w:rStyle w:val="VerbatimChar"/>
        </w:rPr>
        <w:t>Apply</w:t>
      </w:r>
      <w:r>
        <w:t xml:space="preserve"> button</w:t>
      </w:r>
    </w:p>
    <w:p w14:paraId="1CA3A2F1" w14:textId="77777777" w:rsidR="00DE290E" w:rsidRDefault="00E93C40" w:rsidP="00E93C40">
      <w:pPr>
        <w:pStyle w:val="Compact"/>
        <w:numPr>
          <w:ilvl w:val="0"/>
          <w:numId w:val="40"/>
        </w:numPr>
      </w:pPr>
      <w:r>
        <w:t xml:space="preserve">Click the </w:t>
      </w:r>
      <w:r>
        <w:rPr>
          <w:rStyle w:val="VerbatimChar"/>
        </w:rPr>
        <w:t>Close</w:t>
      </w:r>
      <w:r>
        <w:t xml:space="preserve"> button</w:t>
      </w:r>
    </w:p>
    <w:p w14:paraId="4CAEC63A" w14:textId="77777777" w:rsidR="00DE290E" w:rsidRDefault="00E93C40">
      <w:pPr>
        <w:pStyle w:val="FirstParagraph"/>
      </w:pPr>
      <w:r>
        <w:t xml:space="preserve">Chains will be colored one solid color per chain as shown within the </w:t>
      </w:r>
      <w:r>
        <w:rPr>
          <w:rStyle w:val="VerbatimChar"/>
        </w:rPr>
        <w:t>Color range</w:t>
      </w:r>
      <w:r>
        <w:t xml:space="preserve"> options on the left side of the </w:t>
      </w:r>
      <w:r>
        <w:rPr>
          <w:rStyle w:val="VerbatimChar"/>
        </w:rPr>
        <w:t>Rainbow</w:t>
      </w:r>
      <w:r>
        <w:t xml:space="preserve"> control panel (see image.)</w:t>
      </w:r>
    </w:p>
    <w:p w14:paraId="67F76E44" w14:textId="77777777" w:rsidR="00DE290E" w:rsidRDefault="00E93C40" w:rsidP="00E93C40">
      <w:pPr>
        <w:pStyle w:val="Compact"/>
        <w:numPr>
          <w:ilvl w:val="0"/>
          <w:numId w:val="41"/>
        </w:numPr>
      </w:pPr>
      <w:r>
        <w:t>Chain A: blue</w:t>
      </w:r>
    </w:p>
    <w:p w14:paraId="1A4E26AF" w14:textId="77777777" w:rsidR="00DE290E" w:rsidRDefault="00E93C40" w:rsidP="00E93C40">
      <w:pPr>
        <w:pStyle w:val="Compact"/>
        <w:numPr>
          <w:ilvl w:val="0"/>
          <w:numId w:val="41"/>
        </w:numPr>
      </w:pPr>
      <w:r>
        <w:t>Chain B: cyan</w:t>
      </w:r>
    </w:p>
    <w:p w14:paraId="432EC457" w14:textId="77777777" w:rsidR="00DE290E" w:rsidRDefault="00E93C40" w:rsidP="00E93C40">
      <w:pPr>
        <w:pStyle w:val="Compact"/>
        <w:numPr>
          <w:ilvl w:val="0"/>
          <w:numId w:val="41"/>
        </w:numPr>
      </w:pPr>
      <w:r>
        <w:t>Chain C: yellow</w:t>
      </w:r>
    </w:p>
    <w:p w14:paraId="742F235B" w14:textId="77777777" w:rsidR="00DE290E" w:rsidRDefault="00E93C40" w:rsidP="00E93C40">
      <w:pPr>
        <w:pStyle w:val="Compact"/>
        <w:numPr>
          <w:ilvl w:val="0"/>
          <w:numId w:val="41"/>
        </w:numPr>
      </w:pPr>
      <w:r>
        <w:t>Chain D: red</w:t>
      </w:r>
    </w:p>
    <w:p w14:paraId="4F6C4D86" w14:textId="77777777" w:rsidR="00DE290E" w:rsidRDefault="00E93C40">
      <w:r>
        <w:rPr>
          <w:noProof/>
        </w:rPr>
        <w:drawing>
          <wp:inline distT="0" distB="0" distL="0" distR="0" wp14:anchorId="56A79116" wp14:editId="7575D753">
            <wp:extent cx="3048000" cy="1701800"/>
            <wp:effectExtent l="0" t="0" r="0" b="0"/>
            <wp:docPr id="21" name="Picture" descr=" &quot;Choose chain within the Rainbow control panel.&quot;"/>
            <wp:cNvGraphicFramePr/>
            <a:graphic xmlns:a="http://schemas.openxmlformats.org/drawingml/2006/main">
              <a:graphicData uri="http://schemas.openxmlformats.org/drawingml/2006/picture">
                <pic:pic xmlns:pic="http://schemas.openxmlformats.org/drawingml/2006/picture">
                  <pic:nvPicPr>
                    <pic:cNvPr id="0" name="Picture" descr="./images/image_018_w.png"/>
                    <pic:cNvPicPr>
                      <a:picLocks noChangeAspect="1" noChangeArrowheads="1"/>
                    </pic:cNvPicPr>
                  </pic:nvPicPr>
                  <pic:blipFill>
                    <a:blip r:embed="rId40"/>
                    <a:stretch>
                      <a:fillRect/>
                    </a:stretch>
                  </pic:blipFill>
                  <pic:spPr bwMode="auto">
                    <a:xfrm>
                      <a:off x="0" y="0"/>
                      <a:ext cx="3048000" cy="1701800"/>
                    </a:xfrm>
                    <a:prstGeom prst="rect">
                      <a:avLst/>
                    </a:prstGeom>
                    <a:noFill/>
                    <a:ln w="9525">
                      <a:noFill/>
                      <a:headEnd/>
                      <a:tailEnd/>
                    </a:ln>
                  </pic:spPr>
                </pic:pic>
              </a:graphicData>
            </a:graphic>
          </wp:inline>
        </w:drawing>
      </w:r>
    </w:p>
    <w:p w14:paraId="08E6E413" w14:textId="77777777" w:rsidR="00DE290E" w:rsidRDefault="00E93C40">
      <w:pPr>
        <w:pStyle w:val="ImageCaption"/>
      </w:pPr>
      <w:r>
        <w:lastRenderedPageBreak/>
        <w:t>"</w:t>
      </w:r>
      <w:r>
        <w:rPr>
          <w:b/>
        </w:rPr>
        <w:t xml:space="preserve">Choose </w:t>
      </w:r>
      <w:r>
        <w:rPr>
          <w:rStyle w:val="VerbatimChar"/>
          <w:b/>
        </w:rPr>
        <w:t>chain</w:t>
      </w:r>
      <w:r>
        <w:rPr>
          <w:b/>
        </w:rPr>
        <w:t xml:space="preserve"> within the </w:t>
      </w:r>
      <w:r>
        <w:rPr>
          <w:rStyle w:val="VerbatimChar"/>
          <w:b/>
        </w:rPr>
        <w:t>Rainbow</w:t>
      </w:r>
      <w:r>
        <w:rPr>
          <w:b/>
        </w:rPr>
        <w:t xml:space="preserve"> control panel.</w:t>
      </w:r>
      <w:r>
        <w:t>"</w:t>
      </w:r>
    </w:p>
    <w:p w14:paraId="1CC870F1" w14:textId="77777777" w:rsidR="00DE290E" w:rsidRDefault="00E93C40">
      <w:pPr>
        <w:pStyle w:val="Heading2"/>
      </w:pPr>
      <w:bookmarkStart w:id="88" w:name="open-myoglobin-structure-and-3d-align"/>
      <w:bookmarkStart w:id="89" w:name="_Toc495392570"/>
      <w:bookmarkEnd w:id="88"/>
      <w:r>
        <w:t>Open myoglobin structure and 3D-align</w:t>
      </w:r>
      <w:bookmarkEnd w:id="89"/>
    </w:p>
    <w:p w14:paraId="50A17E54" w14:textId="77777777" w:rsidR="00DE290E" w:rsidRDefault="00DE290E">
      <w:pPr>
        <w:pStyle w:val="Compact"/>
      </w:pPr>
    </w:p>
    <w:p w14:paraId="5E783FDE" w14:textId="77777777" w:rsidR="00DE290E" w:rsidRDefault="00E93C40">
      <w:pPr>
        <w:pStyle w:val="Compact"/>
      </w:pPr>
      <w:r>
        <w:rPr>
          <w:b/>
        </w:rPr>
        <w:t>TASK</w:t>
      </w:r>
    </w:p>
    <w:p w14:paraId="4637224E" w14:textId="77777777" w:rsidR="00DE290E" w:rsidRDefault="00E93C40">
      <w:pPr>
        <w:pStyle w:val="BodyText"/>
      </w:pPr>
      <w:r>
        <w:t xml:space="preserve"> </w:t>
      </w:r>
      <w:r>
        <w:rPr>
          <w:b/>
        </w:rPr>
        <w:t xml:space="preserve">Fetch myoglobin structure </w:t>
      </w:r>
      <w:r>
        <w:rPr>
          <w:rStyle w:val="VerbatimChar"/>
          <w:b/>
        </w:rPr>
        <w:t>1mbo</w:t>
      </w:r>
      <w:r>
        <w:rPr>
          <w:b/>
        </w:rPr>
        <w:t xml:space="preserve"> and superimpose to a hemoglobin chain.</w:t>
      </w:r>
    </w:p>
    <w:p w14:paraId="4C2BF170" w14:textId="77777777" w:rsidR="00DE290E" w:rsidRDefault="00E93C40" w:rsidP="00E93C40">
      <w:pPr>
        <w:pStyle w:val="Compact"/>
        <w:numPr>
          <w:ilvl w:val="0"/>
          <w:numId w:val="42"/>
        </w:numPr>
      </w:pPr>
      <w:r>
        <w:t xml:space="preserve">Use the </w:t>
      </w:r>
      <w:r>
        <w:rPr>
          <w:rStyle w:val="VerbatimChar"/>
          <w:b/>
        </w:rPr>
        <w:t>File</w:t>
      </w:r>
      <w:r>
        <w:rPr>
          <w:b/>
        </w:rPr>
        <w:t xml:space="preserve"> &gt; </w:t>
      </w:r>
      <w:r>
        <w:rPr>
          <w:rStyle w:val="VerbatimChar"/>
          <w:b/>
        </w:rPr>
        <w:t>Fetch</w:t>
      </w:r>
      <w:r>
        <w:t xml:space="preserve"> menu to add the structure </w:t>
      </w:r>
      <w:r>
        <w:rPr>
          <w:b/>
        </w:rPr>
        <w:t>1mbo</w:t>
      </w:r>
      <w:r>
        <w:t xml:space="preserve"> to the di</w:t>
      </w:r>
      <w:r>
        <w:t>splay. It will appear partly overlapping the hemoglobin structure.</w:t>
      </w:r>
    </w:p>
    <w:p w14:paraId="4CDA2D21" w14:textId="77777777" w:rsidR="00DE290E" w:rsidRDefault="00E93C40">
      <w:pPr>
        <w:pStyle w:val="FirstParagraph"/>
      </w:pPr>
      <w:r>
        <w:t>We will now superimpose the myoblogin structure to one of the hemoglobin chain. For now we use default parameters</w:t>
      </w:r>
    </w:p>
    <w:p w14:paraId="690223DA" w14:textId="77777777" w:rsidR="00DE290E" w:rsidRDefault="00E93C40" w:rsidP="00E93C40">
      <w:pPr>
        <w:pStyle w:val="Compact"/>
        <w:numPr>
          <w:ilvl w:val="0"/>
          <w:numId w:val="43"/>
        </w:numPr>
      </w:pPr>
      <w:r>
        <w:rPr>
          <w:rStyle w:val="VerbatimChar"/>
          <w:b/>
        </w:rPr>
        <w:t>Tools</w:t>
      </w:r>
      <w:r>
        <w:rPr>
          <w:b/>
        </w:rPr>
        <w:t xml:space="preserve"> &gt; </w:t>
      </w:r>
      <w:r>
        <w:rPr>
          <w:rStyle w:val="VerbatimChar"/>
          <w:b/>
        </w:rPr>
        <w:t>Structure Comparison</w:t>
      </w:r>
      <w:r>
        <w:rPr>
          <w:b/>
        </w:rPr>
        <w:t xml:space="preserve"> &gt; </w:t>
      </w:r>
      <w:r>
        <w:rPr>
          <w:rStyle w:val="VerbatimChar"/>
          <w:b/>
        </w:rPr>
        <w:t>MatchMaker</w:t>
      </w:r>
      <w:r>
        <w:t xml:space="preserve"> to open the </w:t>
      </w:r>
      <w:r>
        <w:rPr>
          <w:rStyle w:val="VerbatimChar"/>
        </w:rPr>
        <w:t>MatchMaker</w:t>
      </w:r>
      <w:r>
        <w:t xml:space="preserve"> control pa</w:t>
      </w:r>
      <w:r>
        <w:t>nel.</w:t>
      </w:r>
    </w:p>
    <w:p w14:paraId="12264C5F" w14:textId="77777777" w:rsidR="00DE290E" w:rsidRDefault="00E93C40" w:rsidP="00E93C40">
      <w:pPr>
        <w:pStyle w:val="Compact"/>
        <w:numPr>
          <w:ilvl w:val="0"/>
          <w:numId w:val="43"/>
        </w:numPr>
      </w:pPr>
      <w:r>
        <w:t>Click to select:</w:t>
      </w:r>
    </w:p>
    <w:p w14:paraId="624C9ABF" w14:textId="77777777" w:rsidR="00DE290E" w:rsidRDefault="00E93C40" w:rsidP="00E93C40">
      <w:pPr>
        <w:pStyle w:val="Compact"/>
        <w:numPr>
          <w:ilvl w:val="1"/>
          <w:numId w:val="44"/>
        </w:numPr>
      </w:pPr>
      <w:r>
        <w:t>Reference strucure</w:t>
      </w:r>
      <w:r>
        <w:rPr>
          <w:rStyle w:val="VerbatimChar"/>
        </w:rPr>
        <w:t>2hhb (#0)</w:t>
      </w:r>
      <w:r>
        <w:t xml:space="preserve"> and</w:t>
      </w:r>
    </w:p>
    <w:p w14:paraId="2FD9811B" w14:textId="77777777" w:rsidR="00DE290E" w:rsidRDefault="00E93C40" w:rsidP="00E93C40">
      <w:pPr>
        <w:pStyle w:val="Compact"/>
        <w:numPr>
          <w:ilvl w:val="1"/>
          <w:numId w:val="45"/>
        </w:numPr>
      </w:pPr>
      <w:r>
        <w:t xml:space="preserve">Structure(s) to match: </w:t>
      </w:r>
      <w:r>
        <w:rPr>
          <w:rStyle w:val="VerbatimChar"/>
        </w:rPr>
        <w:t>1mbo (#1)</w:t>
      </w:r>
    </w:p>
    <w:p w14:paraId="463ABBFB" w14:textId="77777777" w:rsidR="00DE290E" w:rsidRDefault="00E93C40" w:rsidP="00E93C40">
      <w:pPr>
        <w:pStyle w:val="Compact"/>
        <w:numPr>
          <w:ilvl w:val="0"/>
          <w:numId w:val="43"/>
        </w:numPr>
      </w:pPr>
      <w:r>
        <w:t xml:space="preserve">Click </w:t>
      </w:r>
      <w:r>
        <w:rPr>
          <w:rStyle w:val="VerbatimChar"/>
        </w:rPr>
        <w:t>OK</w:t>
      </w:r>
    </w:p>
    <w:p w14:paraId="564A577C" w14:textId="77777777" w:rsidR="00DE290E" w:rsidRDefault="00E93C40">
      <w:r>
        <w:rPr>
          <w:noProof/>
        </w:rPr>
        <w:lastRenderedPageBreak/>
        <w:drawing>
          <wp:inline distT="0" distB="0" distL="0" distR="0" wp14:anchorId="44D27F4B" wp14:editId="5A6A28B3">
            <wp:extent cx="3987800" cy="4572000"/>
            <wp:effectExtent l="0" t="0" r="0" b="0"/>
            <wp:docPr id="22" name="Picture" descr=" &quot;Select reference and matched structures in the MatchMaker control panel.&quot;"/>
            <wp:cNvGraphicFramePr/>
            <a:graphic xmlns:a="http://schemas.openxmlformats.org/drawingml/2006/main">
              <a:graphicData uri="http://schemas.openxmlformats.org/drawingml/2006/picture">
                <pic:pic xmlns:pic="http://schemas.openxmlformats.org/drawingml/2006/picture">
                  <pic:nvPicPr>
                    <pic:cNvPr id="0" name="Picture" descr="./images/image_019_w.png"/>
                    <pic:cNvPicPr>
                      <a:picLocks noChangeAspect="1" noChangeArrowheads="1"/>
                    </pic:cNvPicPr>
                  </pic:nvPicPr>
                  <pic:blipFill>
                    <a:blip r:embed="rId41"/>
                    <a:stretch>
                      <a:fillRect/>
                    </a:stretch>
                  </pic:blipFill>
                  <pic:spPr bwMode="auto">
                    <a:xfrm>
                      <a:off x="0" y="0"/>
                      <a:ext cx="3987800" cy="4572000"/>
                    </a:xfrm>
                    <a:prstGeom prst="rect">
                      <a:avLst/>
                    </a:prstGeom>
                    <a:noFill/>
                    <a:ln w="9525">
                      <a:noFill/>
                      <a:headEnd/>
                      <a:tailEnd/>
                    </a:ln>
                  </pic:spPr>
                </pic:pic>
              </a:graphicData>
            </a:graphic>
          </wp:inline>
        </w:drawing>
      </w:r>
    </w:p>
    <w:p w14:paraId="7D0B1EF0" w14:textId="77777777" w:rsidR="00DE290E" w:rsidRDefault="00E93C40">
      <w:pPr>
        <w:pStyle w:val="ImageCaption"/>
      </w:pPr>
      <w:r>
        <w:t>"</w:t>
      </w:r>
      <w:r>
        <w:rPr>
          <w:b/>
        </w:rPr>
        <w:t xml:space="preserve">Select reference and matched structures in the </w:t>
      </w:r>
      <w:r>
        <w:rPr>
          <w:rStyle w:val="VerbatimChar"/>
          <w:b/>
        </w:rPr>
        <w:t>MatchMaker</w:t>
      </w:r>
      <w:r>
        <w:rPr>
          <w:b/>
        </w:rPr>
        <w:t xml:space="preserve"> control panel.</w:t>
      </w:r>
      <w:r>
        <w:t>"</w:t>
      </w:r>
    </w:p>
    <w:p w14:paraId="2EAED6CC" w14:textId="77777777" w:rsidR="00DE290E" w:rsidRDefault="00E93C40">
      <w:pPr>
        <w:pStyle w:val="BodyText"/>
      </w:pPr>
      <w:r>
        <w:t xml:space="preserve">The </w:t>
      </w:r>
      <w:r>
        <w:rPr>
          <w:rStyle w:val="VerbatimChar"/>
        </w:rPr>
        <w:t>1mbo</w:t>
      </w:r>
      <w:r>
        <w:t xml:space="preserve"> myoglobin structure will be be moved to overlap chain </w:t>
      </w:r>
      <w:r>
        <w:rPr>
          <w:rStyle w:val="VerbatimChar"/>
        </w:rPr>
        <w:t>D</w:t>
      </w:r>
      <w:r>
        <w:t xml:space="preserve"> </w:t>
      </w:r>
      <w:r>
        <w:t>of the hemoglobin structure.</w:t>
      </w:r>
    </w:p>
    <w:p w14:paraId="04732276" w14:textId="77777777" w:rsidR="00DE290E" w:rsidRDefault="00E93C40">
      <w:pPr>
        <w:pStyle w:val="BlockText"/>
      </w:pPr>
      <w:r>
        <w:rPr>
          <w:i/>
        </w:rPr>
        <w:t>Note</w:t>
      </w:r>
      <w:r>
        <w:t xml:space="preserve">: it is possible to select the exact chain to match by changing the option to: </w:t>
      </w:r>
      <w:r>
        <w:rPr>
          <w:rStyle w:val="VerbatimChar"/>
        </w:rPr>
        <w:t>Specific chain(s) in reference structure with specific chain(s) in match structure</w:t>
      </w:r>
      <w:r>
        <w:t xml:space="preserve"> which is the 3rd button within the </w:t>
      </w:r>
      <w:r>
        <w:rPr>
          <w:rStyle w:val="VerbatimChar"/>
        </w:rPr>
        <w:t>Chain pairing</w:t>
      </w:r>
      <w:r>
        <w:t xml:space="preserve"> box within t</w:t>
      </w:r>
      <w:r>
        <w:t>he panel.</w:t>
      </w:r>
    </w:p>
    <w:p w14:paraId="4FFDADE2" w14:textId="77777777" w:rsidR="00DE290E" w:rsidRDefault="00DE290E">
      <w:pPr>
        <w:pStyle w:val="Compact"/>
      </w:pPr>
    </w:p>
    <w:p w14:paraId="5204869A" w14:textId="77777777" w:rsidR="00DE290E" w:rsidRDefault="00E93C40">
      <w:pPr>
        <w:pStyle w:val="Compact"/>
      </w:pPr>
      <w:r>
        <w:rPr>
          <w:b/>
        </w:rPr>
        <w:t>TASK</w:t>
      </w:r>
    </w:p>
    <w:p w14:paraId="12AC9113" w14:textId="77777777" w:rsidR="00DE290E" w:rsidRDefault="00E93C40">
      <w:pPr>
        <w:pStyle w:val="BodyText"/>
      </w:pPr>
      <w:r>
        <w:t xml:space="preserve"> </w:t>
      </w:r>
      <w:r>
        <w:rPr>
          <w:b/>
        </w:rPr>
        <w:t>Hide unmatched chains.</w:t>
      </w:r>
    </w:p>
    <w:p w14:paraId="01463230" w14:textId="77777777" w:rsidR="00DE290E" w:rsidRDefault="00E93C40">
      <w:pPr>
        <w:pStyle w:val="BodyText"/>
      </w:pPr>
      <w:r>
        <w:t>Here we will select unmatched chains and hide them:</w:t>
      </w:r>
    </w:p>
    <w:p w14:paraId="7D001C52" w14:textId="77777777" w:rsidR="00DE290E" w:rsidRDefault="00E93C40" w:rsidP="00E93C40">
      <w:pPr>
        <w:pStyle w:val="Compact"/>
        <w:numPr>
          <w:ilvl w:val="0"/>
          <w:numId w:val="46"/>
        </w:numPr>
      </w:pPr>
      <w:r>
        <w:rPr>
          <w:rStyle w:val="VerbatimChar"/>
          <w:b/>
        </w:rPr>
        <w:t>Select</w:t>
      </w:r>
      <w:r>
        <w:rPr>
          <w:b/>
        </w:rPr>
        <w:t xml:space="preserve"> &gt; </w:t>
      </w:r>
      <w:r>
        <w:rPr>
          <w:rStyle w:val="VerbatimChar"/>
          <w:b/>
        </w:rPr>
        <w:t>Selection mode</w:t>
      </w:r>
      <w:r>
        <w:rPr>
          <w:b/>
        </w:rPr>
        <w:t xml:space="preserve"> &gt; </w:t>
      </w:r>
      <w:r>
        <w:rPr>
          <w:rStyle w:val="VerbatimChar"/>
          <w:b/>
        </w:rPr>
        <w:t>append</w:t>
      </w:r>
      <w:r>
        <w:t xml:space="preserve"> to select multiple chains easily</w:t>
      </w:r>
    </w:p>
    <w:p w14:paraId="084B8189" w14:textId="77777777" w:rsidR="00DE290E" w:rsidRDefault="00E93C40" w:rsidP="00E93C40">
      <w:pPr>
        <w:pStyle w:val="Compact"/>
        <w:numPr>
          <w:ilvl w:val="0"/>
          <w:numId w:val="46"/>
        </w:numPr>
      </w:pPr>
      <w:r>
        <w:t>Select one by chains A, B, C of the hemoglobin structure.</w:t>
      </w:r>
    </w:p>
    <w:p w14:paraId="53B51AA4" w14:textId="77777777" w:rsidR="00DE290E" w:rsidRDefault="00E93C40" w:rsidP="00E93C40">
      <w:pPr>
        <w:pStyle w:val="Compact"/>
        <w:numPr>
          <w:ilvl w:val="0"/>
          <w:numId w:val="46"/>
        </w:numPr>
      </w:pPr>
      <w:r>
        <w:lastRenderedPageBreak/>
        <w:t>hide them: this will require 2 steps</w:t>
      </w:r>
    </w:p>
    <w:p w14:paraId="65CBF66B" w14:textId="77777777" w:rsidR="00DE290E" w:rsidRDefault="00E93C40" w:rsidP="00E93C40">
      <w:pPr>
        <w:pStyle w:val="Compact"/>
        <w:numPr>
          <w:ilvl w:val="0"/>
          <w:numId w:val="46"/>
        </w:numPr>
      </w:pPr>
      <w:r>
        <w:rPr>
          <w:rStyle w:val="VerbatimChar"/>
          <w:b/>
        </w:rPr>
        <w:t>Actions</w:t>
      </w:r>
      <w:r>
        <w:rPr>
          <w:b/>
        </w:rPr>
        <w:t xml:space="preserve"> &gt; </w:t>
      </w:r>
      <w:r>
        <w:rPr>
          <w:rStyle w:val="VerbatimChar"/>
          <w:b/>
        </w:rPr>
        <w:t>Ribbon</w:t>
      </w:r>
      <w:r>
        <w:rPr>
          <w:b/>
        </w:rPr>
        <w:t xml:space="preserve"> &gt; </w:t>
      </w:r>
      <w:r>
        <w:rPr>
          <w:rStyle w:val="VerbatimChar"/>
          <w:b/>
        </w:rPr>
        <w:t>hide</w:t>
      </w:r>
    </w:p>
    <w:p w14:paraId="5CB955D7" w14:textId="77777777" w:rsidR="00DE290E" w:rsidRDefault="00E93C40" w:rsidP="00E93C40">
      <w:pPr>
        <w:pStyle w:val="Compact"/>
        <w:numPr>
          <w:ilvl w:val="0"/>
          <w:numId w:val="46"/>
        </w:numPr>
      </w:pPr>
      <w:r>
        <w:rPr>
          <w:rStyle w:val="VerbatimChar"/>
          <w:b/>
        </w:rPr>
        <w:t>Actions</w:t>
      </w:r>
      <w:r>
        <w:rPr>
          <w:b/>
        </w:rPr>
        <w:t xml:space="preserve"> &gt; </w:t>
      </w:r>
      <w:r>
        <w:rPr>
          <w:rStyle w:val="VerbatimChar"/>
          <w:b/>
        </w:rPr>
        <w:t>Atoms/Bonds</w:t>
      </w:r>
      <w:r>
        <w:rPr>
          <w:b/>
        </w:rPr>
        <w:t xml:space="preserve"> &gt; </w:t>
      </w:r>
      <w:r>
        <w:rPr>
          <w:rStyle w:val="VerbatimChar"/>
          <w:b/>
        </w:rPr>
        <w:t>hide</w:t>
      </w:r>
    </w:p>
    <w:p w14:paraId="4D1EF352" w14:textId="77777777" w:rsidR="00DE290E" w:rsidRDefault="00E93C40" w:rsidP="00E93C40">
      <w:pPr>
        <w:pStyle w:val="Compact"/>
        <w:numPr>
          <w:ilvl w:val="0"/>
          <w:numId w:val="46"/>
        </w:numPr>
      </w:pPr>
      <w:r>
        <w:rPr>
          <w:rStyle w:val="VerbatimChar"/>
          <w:b/>
        </w:rPr>
        <w:t>Select</w:t>
      </w:r>
      <w:r>
        <w:rPr>
          <w:b/>
        </w:rPr>
        <w:t xml:space="preserve"> &gt; </w:t>
      </w:r>
      <w:r>
        <w:rPr>
          <w:rStyle w:val="VerbatimChar"/>
          <w:b/>
        </w:rPr>
        <w:t>Selection mode</w:t>
      </w:r>
      <w:r>
        <w:rPr>
          <w:b/>
        </w:rPr>
        <w:t xml:space="preserve"> &gt; </w:t>
      </w:r>
      <w:r>
        <w:rPr>
          <w:rStyle w:val="VerbatimChar"/>
          <w:b/>
        </w:rPr>
        <w:t>replace</w:t>
      </w:r>
      <w:r>
        <w:t xml:space="preserve"> to return selection to </w:t>
      </w:r>
      <w:r>
        <w:rPr>
          <w:rStyle w:val="VerbatimChar"/>
        </w:rPr>
        <w:t>replace</w:t>
      </w:r>
    </w:p>
    <w:p w14:paraId="37695EF1" w14:textId="77777777" w:rsidR="00DE290E" w:rsidRDefault="00E93C40">
      <w:pPr>
        <w:pStyle w:val="FirstParagraph"/>
      </w:pPr>
      <w:r>
        <w:t xml:space="preserve">Note that for chain A, there is now a choice between the </w:t>
      </w:r>
      <w:r>
        <w:rPr>
          <w:rStyle w:val="VerbatimChar"/>
        </w:rPr>
        <w:t>2hhb</w:t>
      </w:r>
      <w:r>
        <w:t xml:space="preserve"> an </w:t>
      </w:r>
      <w:r>
        <w:rPr>
          <w:rStyle w:val="VerbatimChar"/>
        </w:rPr>
        <w:t>1mbo</w:t>
      </w:r>
      <w:r>
        <w:t xml:space="preserve"> structures.</w:t>
      </w:r>
    </w:p>
    <w:p w14:paraId="606C0855" w14:textId="77777777" w:rsidR="00DE290E" w:rsidRDefault="00E93C40">
      <w:r>
        <w:rPr>
          <w:noProof/>
        </w:rPr>
        <w:drawing>
          <wp:inline distT="0" distB="0" distL="0" distR="0" wp14:anchorId="35A84DAB" wp14:editId="14B86F84">
            <wp:extent cx="5334000" cy="1320800"/>
            <wp:effectExtent l="0" t="0" r="0" b="0"/>
            <wp:docPr id="23" name="Picture" descr=" &quot;Chain A now has 2 options: one for each structure.&quot;"/>
            <wp:cNvGraphicFramePr/>
            <a:graphic xmlns:a="http://schemas.openxmlformats.org/drawingml/2006/main">
              <a:graphicData uri="http://schemas.openxmlformats.org/drawingml/2006/picture">
                <pic:pic xmlns:pic="http://schemas.openxmlformats.org/drawingml/2006/picture">
                  <pic:nvPicPr>
                    <pic:cNvPr id="0" name="Picture" descr="./images/image_020_w.png"/>
                    <pic:cNvPicPr>
                      <a:picLocks noChangeAspect="1" noChangeArrowheads="1"/>
                    </pic:cNvPicPr>
                  </pic:nvPicPr>
                  <pic:blipFill>
                    <a:blip r:embed="rId42"/>
                    <a:stretch>
                      <a:fillRect/>
                    </a:stretch>
                  </pic:blipFill>
                  <pic:spPr bwMode="auto">
                    <a:xfrm>
                      <a:off x="0" y="0"/>
                      <a:ext cx="5334000" cy="1320800"/>
                    </a:xfrm>
                    <a:prstGeom prst="rect">
                      <a:avLst/>
                    </a:prstGeom>
                    <a:noFill/>
                    <a:ln w="9525">
                      <a:noFill/>
                      <a:headEnd/>
                      <a:tailEnd/>
                    </a:ln>
                  </pic:spPr>
                </pic:pic>
              </a:graphicData>
            </a:graphic>
          </wp:inline>
        </w:drawing>
      </w:r>
    </w:p>
    <w:p w14:paraId="2B889B58" w14:textId="77777777" w:rsidR="00DE290E" w:rsidRDefault="00E93C40">
      <w:pPr>
        <w:pStyle w:val="ImageCaption"/>
      </w:pPr>
      <w:r>
        <w:t>"</w:t>
      </w:r>
      <w:r>
        <w:rPr>
          <w:b/>
        </w:rPr>
        <w:t xml:space="preserve">Chain </w:t>
      </w:r>
      <w:r>
        <w:rPr>
          <w:rStyle w:val="VerbatimChar"/>
          <w:b/>
        </w:rPr>
        <w:t>A</w:t>
      </w:r>
      <w:r>
        <w:rPr>
          <w:b/>
        </w:rPr>
        <w:t xml:space="preserve"> now has 2 options: one for each structure.</w:t>
      </w:r>
      <w:r>
        <w:t>"</w:t>
      </w:r>
    </w:p>
    <w:p w14:paraId="32BC391D" w14:textId="77777777" w:rsidR="00DE290E" w:rsidRDefault="00E93C40">
      <w:pPr>
        <w:pStyle w:val="BodyText"/>
      </w:pPr>
      <w:r>
        <w:t>N</w:t>
      </w:r>
      <w:r>
        <w:t>ow we can focus on the superimposed chains:</w:t>
      </w:r>
    </w:p>
    <w:p w14:paraId="79E7E593" w14:textId="77777777" w:rsidR="00DE290E" w:rsidRDefault="00E93C40" w:rsidP="00E93C40">
      <w:pPr>
        <w:pStyle w:val="Compact"/>
        <w:numPr>
          <w:ilvl w:val="0"/>
          <w:numId w:val="47"/>
        </w:numPr>
      </w:pPr>
      <w:r>
        <w:rPr>
          <w:rStyle w:val="VerbatimChar"/>
          <w:b/>
        </w:rPr>
        <w:t>Select</w:t>
      </w:r>
      <w:r>
        <w:rPr>
          <w:b/>
        </w:rPr>
        <w:t xml:space="preserve"> &gt; </w:t>
      </w:r>
      <w:r>
        <w:rPr>
          <w:rStyle w:val="VerbatimChar"/>
          <w:b/>
        </w:rPr>
        <w:t>Chain</w:t>
      </w:r>
      <w:r>
        <w:rPr>
          <w:b/>
        </w:rPr>
        <w:t xml:space="preserve"> &gt; </w:t>
      </w:r>
      <w:r>
        <w:rPr>
          <w:rStyle w:val="VerbatimChar"/>
          <w:b/>
        </w:rPr>
        <w:t>A</w:t>
      </w:r>
      <w:r>
        <w:rPr>
          <w:b/>
        </w:rPr>
        <w:t xml:space="preserve"> &gt; </w:t>
      </w:r>
      <w:r>
        <w:rPr>
          <w:rStyle w:val="VerbatimChar"/>
          <w:b/>
        </w:rPr>
        <w:t>1mbo #1</w:t>
      </w:r>
      <w:r>
        <w:t xml:space="preserve"> to select myoglobin chain</w:t>
      </w:r>
    </w:p>
    <w:p w14:paraId="505F22A6" w14:textId="77777777" w:rsidR="00DE290E" w:rsidRDefault="00E93C40" w:rsidP="00E93C40">
      <w:pPr>
        <w:pStyle w:val="Compact"/>
        <w:numPr>
          <w:ilvl w:val="0"/>
          <w:numId w:val="47"/>
        </w:numPr>
      </w:pPr>
      <w:r>
        <w:rPr>
          <w:rStyle w:val="VerbatimChar"/>
          <w:b/>
        </w:rPr>
        <w:t>Action</w:t>
      </w:r>
      <w:r>
        <w:rPr>
          <w:b/>
        </w:rPr>
        <w:t xml:space="preserve"> &gt; </w:t>
      </w:r>
      <w:r>
        <w:rPr>
          <w:rStyle w:val="VerbatimChar"/>
          <w:b/>
        </w:rPr>
        <w:t>Focus</w:t>
      </w:r>
      <w:r>
        <w:t xml:space="preserve"> to zoom on the superimposed chains</w:t>
      </w:r>
    </w:p>
    <w:p w14:paraId="6CC12A05" w14:textId="77777777" w:rsidR="00DE290E" w:rsidRDefault="00E93C40" w:rsidP="00E93C40">
      <w:pPr>
        <w:pStyle w:val="Compact"/>
        <w:numPr>
          <w:ilvl w:val="0"/>
          <w:numId w:val="47"/>
        </w:numPr>
      </w:pPr>
      <w:r>
        <w:rPr>
          <w:rStyle w:val="VerbatimChar"/>
        </w:rPr>
        <w:t>Ctrl</w:t>
      </w:r>
      <w:r>
        <w:t>-Click on the black background to unselect.</w:t>
      </w:r>
    </w:p>
    <w:p w14:paraId="4975FB5A" w14:textId="77777777" w:rsidR="00DE290E" w:rsidRDefault="00E93C40">
      <w:pPr>
        <w:pStyle w:val="FirstParagraph"/>
      </w:pPr>
      <w:r>
        <w:t>You can now rotate the structure and note where there are s</w:t>
      </w:r>
      <w:r>
        <w:t>imilarities and differences.</w:t>
      </w:r>
    </w:p>
    <w:p w14:paraId="4E387726" w14:textId="77777777" w:rsidR="00DE290E" w:rsidRDefault="00E93C40">
      <w:pPr>
        <w:pStyle w:val="BodyText"/>
      </w:pPr>
      <w:r>
        <w:t xml:space="preserve">For example you may look for the conserved histidine coordinating the heme group, His 92 in </w:t>
      </w:r>
      <w:r>
        <w:rPr>
          <w:rStyle w:val="VerbatimChar"/>
        </w:rPr>
        <w:t>2hhb</w:t>
      </w:r>
      <w:r>
        <w:t xml:space="preserve"> and His 93 in </w:t>
      </w:r>
      <w:r>
        <w:rPr>
          <w:rStyle w:val="VerbatimChar"/>
        </w:rPr>
        <w:t>1mbo</w:t>
      </w:r>
      <w:r>
        <w:t>.</w:t>
      </w:r>
    </w:p>
    <w:p w14:paraId="673FC345" w14:textId="77777777" w:rsidR="00DE290E" w:rsidRDefault="00E93C40">
      <w:pPr>
        <w:pStyle w:val="Heading3"/>
      </w:pPr>
      <w:bookmarkStart w:id="90" w:name="model-panel-hide-or-show-a-structure"/>
      <w:bookmarkEnd w:id="90"/>
      <w:r>
        <w:t>Model Panel: hide or show a structure</w:t>
      </w:r>
    </w:p>
    <w:p w14:paraId="14331F70" w14:textId="77777777" w:rsidR="00DE290E" w:rsidRDefault="00E93C40">
      <w:pPr>
        <w:pStyle w:val="FirstParagraph"/>
      </w:pPr>
      <w:r>
        <w:t xml:space="preserve">It may be useful to view each chain separately rather than as a superimposed composite. For this we will use the </w:t>
      </w:r>
      <w:r>
        <w:rPr>
          <w:rStyle w:val="VerbatimChar"/>
        </w:rPr>
        <w:t>Model Panel</w:t>
      </w:r>
      <w:r>
        <w:t xml:space="preserve"> to turn on or off the display of molecules. The </w:t>
      </w:r>
      <w:r>
        <w:rPr>
          <w:rStyle w:val="VerbatimChar"/>
        </w:rPr>
        <w:t>Model Panel</w:t>
      </w:r>
      <w:r>
        <w:t xml:space="preserve"> can be activated from the menu cascade </w:t>
      </w:r>
      <w:r>
        <w:rPr>
          <w:rStyle w:val="VerbatimChar"/>
          <w:b/>
        </w:rPr>
        <w:t>Tools</w:t>
      </w:r>
      <w:r>
        <w:rPr>
          <w:b/>
        </w:rPr>
        <w:t xml:space="preserve"> &gt; </w:t>
      </w:r>
      <w:r>
        <w:rPr>
          <w:rStyle w:val="VerbatimChar"/>
          <w:b/>
        </w:rPr>
        <w:t>General Controls</w:t>
      </w:r>
      <w:r>
        <w:rPr>
          <w:b/>
        </w:rPr>
        <w:t xml:space="preserve"> &gt; </w:t>
      </w:r>
      <w:r>
        <w:rPr>
          <w:rStyle w:val="VerbatimChar"/>
          <w:b/>
        </w:rPr>
        <w:t>Model</w:t>
      </w:r>
      <w:r>
        <w:rPr>
          <w:rStyle w:val="VerbatimChar"/>
          <w:b/>
        </w:rPr>
        <w:t xml:space="preserve"> Panel</w:t>
      </w:r>
      <w:r>
        <w:t xml:space="preserve"> or simply from </w:t>
      </w:r>
      <w:r>
        <w:rPr>
          <w:rStyle w:val="VerbatimChar"/>
          <w:b/>
        </w:rPr>
        <w:t>Favorites</w:t>
      </w:r>
      <w:r>
        <w:rPr>
          <w:b/>
        </w:rPr>
        <w:t xml:space="preserve"> &gt; </w:t>
      </w:r>
      <w:r>
        <w:rPr>
          <w:rStyle w:val="VerbatimChar"/>
          <w:b/>
        </w:rPr>
        <w:t>Model Panel</w:t>
      </w:r>
    </w:p>
    <w:p w14:paraId="0849B859" w14:textId="77777777" w:rsidR="00DE290E" w:rsidRDefault="00DE290E">
      <w:pPr>
        <w:pStyle w:val="Compact"/>
      </w:pPr>
    </w:p>
    <w:p w14:paraId="0F31EBB4" w14:textId="77777777" w:rsidR="00DE290E" w:rsidRDefault="00E93C40">
      <w:pPr>
        <w:pStyle w:val="Compact"/>
      </w:pPr>
      <w:r>
        <w:rPr>
          <w:b/>
        </w:rPr>
        <w:t>TASK</w:t>
      </w:r>
    </w:p>
    <w:p w14:paraId="092C02CE" w14:textId="77777777" w:rsidR="00DE290E" w:rsidRDefault="00E93C40">
      <w:pPr>
        <w:pStyle w:val="BodyText"/>
      </w:pPr>
      <w:r>
        <w:t xml:space="preserve"> </w:t>
      </w:r>
      <w:r>
        <w:rPr>
          <w:b/>
        </w:rPr>
        <w:t>Display or hide molecules.</w:t>
      </w:r>
    </w:p>
    <w:p w14:paraId="787444F7" w14:textId="77777777" w:rsidR="00DE290E" w:rsidRDefault="00E93C40" w:rsidP="00E93C40">
      <w:pPr>
        <w:pStyle w:val="Compact"/>
        <w:numPr>
          <w:ilvl w:val="0"/>
          <w:numId w:val="48"/>
        </w:numPr>
      </w:pPr>
      <w:r>
        <w:t xml:space="preserve">Open the </w:t>
      </w:r>
      <w:r>
        <w:rPr>
          <w:rStyle w:val="VerbatimChar"/>
        </w:rPr>
        <w:t>Model Panel</w:t>
      </w:r>
      <w:r>
        <w:t xml:space="preserve"> (see menu cascades above)</w:t>
      </w:r>
    </w:p>
    <w:p w14:paraId="1F86B769" w14:textId="77777777" w:rsidR="00DE290E" w:rsidRDefault="00E93C40" w:rsidP="00E93C40">
      <w:pPr>
        <w:pStyle w:val="Compact"/>
        <w:numPr>
          <w:ilvl w:val="0"/>
          <w:numId w:val="48"/>
        </w:numPr>
      </w:pPr>
      <w:r>
        <w:lastRenderedPageBreak/>
        <w:t xml:space="preserve">To see a specific model unselect the other(s) under the </w:t>
      </w:r>
      <w:r>
        <w:rPr>
          <w:rStyle w:val="VerbatimChar"/>
        </w:rPr>
        <w:t>Shown</w:t>
      </w:r>
      <w:r>
        <w:t xml:space="preserve"> column</w:t>
      </w:r>
    </w:p>
    <w:p w14:paraId="0E36FE68" w14:textId="77777777" w:rsidR="00DE290E" w:rsidRDefault="00E93C40">
      <w:r>
        <w:rPr>
          <w:noProof/>
        </w:rPr>
        <w:drawing>
          <wp:inline distT="0" distB="0" distL="0" distR="0" wp14:anchorId="029ADEFE" wp14:editId="0A69670E">
            <wp:extent cx="4064000" cy="1231900"/>
            <wp:effectExtent l="0" t="0" r="0" b="0"/>
            <wp:docPr id="24" name="Picture" descr=" &quot;Show or hide structures independently.&quot;"/>
            <wp:cNvGraphicFramePr/>
            <a:graphic xmlns:a="http://schemas.openxmlformats.org/drawingml/2006/main">
              <a:graphicData uri="http://schemas.openxmlformats.org/drawingml/2006/picture">
                <pic:pic xmlns:pic="http://schemas.openxmlformats.org/drawingml/2006/picture">
                  <pic:nvPicPr>
                    <pic:cNvPr id="0" name="Picture" descr="./images/image_021_w.png"/>
                    <pic:cNvPicPr>
                      <a:picLocks noChangeAspect="1" noChangeArrowheads="1"/>
                    </pic:cNvPicPr>
                  </pic:nvPicPr>
                  <pic:blipFill>
                    <a:blip r:embed="rId43"/>
                    <a:stretch>
                      <a:fillRect/>
                    </a:stretch>
                  </pic:blipFill>
                  <pic:spPr bwMode="auto">
                    <a:xfrm>
                      <a:off x="0" y="0"/>
                      <a:ext cx="4064000" cy="1231900"/>
                    </a:xfrm>
                    <a:prstGeom prst="rect">
                      <a:avLst/>
                    </a:prstGeom>
                    <a:noFill/>
                    <a:ln w="9525">
                      <a:noFill/>
                      <a:headEnd/>
                      <a:tailEnd/>
                    </a:ln>
                  </pic:spPr>
                </pic:pic>
              </a:graphicData>
            </a:graphic>
          </wp:inline>
        </w:drawing>
      </w:r>
    </w:p>
    <w:p w14:paraId="6ECA854A" w14:textId="77777777" w:rsidR="00DE290E" w:rsidRDefault="00E93C40">
      <w:pPr>
        <w:pStyle w:val="ImageCaption"/>
      </w:pPr>
      <w:r>
        <w:t>"</w:t>
      </w:r>
      <w:r>
        <w:rPr>
          <w:b/>
        </w:rPr>
        <w:t>Show or hide structures independently.</w:t>
      </w:r>
      <w:r>
        <w:t>"</w:t>
      </w:r>
    </w:p>
    <w:p w14:paraId="6A6859D9" w14:textId="77777777" w:rsidR="00DE290E" w:rsidRDefault="00E93C40">
      <w:pPr>
        <w:pStyle w:val="Heading3"/>
      </w:pPr>
      <w:bookmarkStart w:id="91" w:name="compare-sequences"/>
      <w:bookmarkEnd w:id="91"/>
      <w:r>
        <w:t>Compare sequences</w:t>
      </w:r>
    </w:p>
    <w:p w14:paraId="404BBE50" w14:textId="77777777" w:rsidR="00DE290E" w:rsidRDefault="00E93C40">
      <w:pPr>
        <w:pStyle w:val="FirstParagraph"/>
      </w:pPr>
      <w:r>
        <w:t>In this exercise we will compare the sequences of the superimposed structures.</w:t>
      </w:r>
    </w:p>
    <w:p w14:paraId="34D0CCCB" w14:textId="77777777" w:rsidR="00DE290E" w:rsidRDefault="00DE290E">
      <w:pPr>
        <w:pStyle w:val="Compact"/>
      </w:pPr>
    </w:p>
    <w:p w14:paraId="494D5765" w14:textId="77777777" w:rsidR="00DE290E" w:rsidRDefault="00E93C40">
      <w:pPr>
        <w:pStyle w:val="Compact"/>
      </w:pPr>
      <w:r>
        <w:rPr>
          <w:b/>
        </w:rPr>
        <w:t>TASK</w:t>
      </w:r>
    </w:p>
    <w:p w14:paraId="371E9AC1" w14:textId="77777777" w:rsidR="00DE290E" w:rsidRDefault="00E93C40">
      <w:pPr>
        <w:pStyle w:val="BodyText"/>
      </w:pPr>
      <w:r>
        <w:t xml:space="preserve"> </w:t>
      </w:r>
      <w:r>
        <w:rPr>
          <w:b/>
        </w:rPr>
        <w:t>Compare aligned sequences</w:t>
      </w:r>
    </w:p>
    <w:p w14:paraId="2C23A885" w14:textId="77777777" w:rsidR="00DE290E" w:rsidRDefault="00E93C40" w:rsidP="00E93C40">
      <w:pPr>
        <w:pStyle w:val="Compact"/>
        <w:numPr>
          <w:ilvl w:val="0"/>
          <w:numId w:val="49"/>
        </w:numPr>
      </w:pPr>
      <w:r>
        <w:rPr>
          <w:rStyle w:val="VerbatimChar"/>
          <w:b/>
        </w:rPr>
        <w:t>Tools</w:t>
      </w:r>
      <w:r>
        <w:rPr>
          <w:b/>
        </w:rPr>
        <w:t xml:space="preserve"> &gt; </w:t>
      </w:r>
      <w:r>
        <w:rPr>
          <w:rStyle w:val="VerbatimChar"/>
          <w:b/>
        </w:rPr>
        <w:t>Structure Comparison</w:t>
      </w:r>
      <w:r>
        <w:rPr>
          <w:b/>
        </w:rPr>
        <w:t xml:space="preserve"> &gt; </w:t>
      </w:r>
      <w:r>
        <w:rPr>
          <w:rStyle w:val="VerbatimChar"/>
          <w:b/>
        </w:rPr>
        <w:t>Match -&gt; Align</w:t>
      </w:r>
      <w:r>
        <w:t xml:space="preserve"> will open the </w:t>
      </w:r>
      <w:r>
        <w:rPr>
          <w:rStyle w:val="VerbatimChar"/>
        </w:rPr>
        <w:t>Create Alignment from Superimposition</w:t>
      </w:r>
      <w:r>
        <w:t xml:space="preserve"> control panel.</w:t>
      </w:r>
    </w:p>
    <w:p w14:paraId="6F04B7F3" w14:textId="77777777" w:rsidR="00DE290E" w:rsidRDefault="00E93C40" w:rsidP="00E93C40">
      <w:pPr>
        <w:pStyle w:val="Compact"/>
        <w:numPr>
          <w:ilvl w:val="0"/>
          <w:numId w:val="49"/>
        </w:numPr>
      </w:pPr>
      <w:r>
        <w:t>Select the chains that are ali</w:t>
      </w:r>
      <w:r>
        <w:t xml:space="preserve">gned: chain the default chain </w:t>
      </w:r>
      <w:r>
        <w:rPr>
          <w:rStyle w:val="VerbatimChar"/>
        </w:rPr>
        <w:t>A</w:t>
      </w:r>
      <w:r>
        <w:t xml:space="preserve"> to all structures to the alignment that was performed above:</w:t>
      </w:r>
    </w:p>
    <w:p w14:paraId="2311E9FA" w14:textId="77777777" w:rsidR="00DE290E" w:rsidRDefault="00E93C40" w:rsidP="00E93C40">
      <w:pPr>
        <w:pStyle w:val="Compact"/>
        <w:numPr>
          <w:ilvl w:val="1"/>
          <w:numId w:val="50"/>
        </w:numPr>
      </w:pPr>
      <w:r>
        <w:rPr>
          <w:rStyle w:val="VerbatimChar"/>
        </w:rPr>
        <w:t>2hhb (#0) chain D</w:t>
      </w:r>
    </w:p>
    <w:p w14:paraId="0149E9AD" w14:textId="77777777" w:rsidR="00DE290E" w:rsidRDefault="00E93C40" w:rsidP="00E93C40">
      <w:pPr>
        <w:pStyle w:val="Compact"/>
        <w:numPr>
          <w:ilvl w:val="1"/>
          <w:numId w:val="51"/>
        </w:numPr>
      </w:pPr>
      <w:r>
        <w:rPr>
          <w:rStyle w:val="VerbatimChar"/>
        </w:rPr>
        <w:t>1mbo (#1) chain A</w:t>
      </w:r>
    </w:p>
    <w:p w14:paraId="0B963AC3" w14:textId="77777777" w:rsidR="00DE290E" w:rsidRDefault="00E93C40" w:rsidP="00E93C40">
      <w:pPr>
        <w:pStyle w:val="Compact"/>
        <w:numPr>
          <w:ilvl w:val="0"/>
          <w:numId w:val="49"/>
        </w:numPr>
      </w:pPr>
      <w:r>
        <w:t xml:space="preserve">Click </w:t>
      </w:r>
      <w:r>
        <w:rPr>
          <w:rStyle w:val="VerbatimChar"/>
        </w:rPr>
        <w:t>OK</w:t>
      </w:r>
    </w:p>
    <w:p w14:paraId="1D590510" w14:textId="77777777" w:rsidR="00DE290E" w:rsidRDefault="00E93C40">
      <w:pPr>
        <w:pStyle w:val="FirstParagraph"/>
      </w:pPr>
      <w:r>
        <w:t>The alignment will be shown:</w:t>
      </w:r>
    </w:p>
    <w:p w14:paraId="7B23FAF5" w14:textId="77777777" w:rsidR="00DE290E" w:rsidRDefault="00E93C40">
      <w:r>
        <w:rPr>
          <w:noProof/>
        </w:rPr>
        <w:lastRenderedPageBreak/>
        <w:drawing>
          <wp:inline distT="0" distB="0" distL="0" distR="0" wp14:anchorId="08A34115" wp14:editId="7A04878D">
            <wp:extent cx="5486400" cy="2423160"/>
            <wp:effectExtent l="0" t="0" r="0" b="0"/>
            <wp:docPr id="25" name="Picture" descr=" &quot;Aligned sequences.&quot;"/>
            <wp:cNvGraphicFramePr/>
            <a:graphic xmlns:a="http://schemas.openxmlformats.org/drawingml/2006/main">
              <a:graphicData uri="http://schemas.openxmlformats.org/drawingml/2006/picture">
                <pic:pic xmlns:pic="http://schemas.openxmlformats.org/drawingml/2006/picture">
                  <pic:nvPicPr>
                    <pic:cNvPr id="0" name="Picture" descr="./images/image_022_w.png"/>
                    <pic:cNvPicPr>
                      <a:picLocks noChangeAspect="1" noChangeArrowheads="1"/>
                    </pic:cNvPicPr>
                  </pic:nvPicPr>
                  <pic:blipFill>
                    <a:blip r:embed="rId44"/>
                    <a:stretch>
                      <a:fillRect/>
                    </a:stretch>
                  </pic:blipFill>
                  <pic:spPr bwMode="auto">
                    <a:xfrm>
                      <a:off x="0" y="0"/>
                      <a:ext cx="5486400" cy="2423160"/>
                    </a:xfrm>
                    <a:prstGeom prst="rect">
                      <a:avLst/>
                    </a:prstGeom>
                    <a:noFill/>
                    <a:ln w="9525">
                      <a:noFill/>
                      <a:headEnd/>
                      <a:tailEnd/>
                    </a:ln>
                  </pic:spPr>
                </pic:pic>
              </a:graphicData>
            </a:graphic>
          </wp:inline>
        </w:drawing>
      </w:r>
    </w:p>
    <w:p w14:paraId="2E5F7DC8" w14:textId="77777777" w:rsidR="00DE290E" w:rsidRDefault="00E93C40">
      <w:pPr>
        <w:pStyle w:val="ImageCaption"/>
      </w:pPr>
      <w:r>
        <w:t>"</w:t>
      </w:r>
      <w:r>
        <w:rPr>
          <w:b/>
        </w:rPr>
        <w:t>Aligned sequences.</w:t>
      </w:r>
      <w:r>
        <w:t>"</w:t>
      </w:r>
    </w:p>
    <w:p w14:paraId="20692BC3" w14:textId="77777777" w:rsidR="00DE290E" w:rsidRDefault="00E93C40">
      <w:pPr>
        <w:pStyle w:val="BodyText"/>
      </w:pPr>
      <w:r>
        <w:t xml:space="preserve">Can you spot the conserved </w:t>
      </w:r>
      <w:r>
        <w:rPr>
          <w:rStyle w:val="VerbatimChar"/>
        </w:rPr>
        <w:t>H</w:t>
      </w:r>
      <w:r>
        <w:t xml:space="preserve"> histidines? [_] Yes [_] No</w:t>
      </w:r>
    </w:p>
    <w:p w14:paraId="7DC0A3F7" w14:textId="77777777" w:rsidR="00DE290E" w:rsidRDefault="00E93C40">
      <w:pPr>
        <w:pStyle w:val="BodyText"/>
      </w:pPr>
      <w:r>
        <w:t>Can you sp</w:t>
      </w:r>
      <w:r>
        <w:t>ot other conserved, identical residues ?  You can write their name/number ________________________</w:t>
      </w:r>
    </w:p>
    <w:p w14:paraId="625F298C" w14:textId="77777777" w:rsidR="00DE290E" w:rsidRDefault="00DE290E">
      <w:pPr>
        <w:pStyle w:val="Compact"/>
      </w:pPr>
    </w:p>
    <w:p w14:paraId="77C9D292" w14:textId="77777777" w:rsidR="00DE290E" w:rsidRDefault="00E93C40">
      <w:pPr>
        <w:pStyle w:val="Compact"/>
      </w:pPr>
      <w:r>
        <w:rPr>
          <w:b/>
        </w:rPr>
        <w:t>TASK</w:t>
      </w:r>
    </w:p>
    <w:p w14:paraId="14A02EC4" w14:textId="77777777" w:rsidR="00DE290E" w:rsidRDefault="00E93C40">
      <w:pPr>
        <w:pStyle w:val="BodyText"/>
      </w:pPr>
      <w:r>
        <w:t xml:space="preserve"> </w:t>
      </w:r>
      <w:r>
        <w:rPr>
          <w:b/>
        </w:rPr>
        <w:t>Compute % identity</w:t>
      </w:r>
    </w:p>
    <w:p w14:paraId="602ED544" w14:textId="77777777" w:rsidR="00DE290E" w:rsidRDefault="00E93C40">
      <w:pPr>
        <w:pStyle w:val="BodyText"/>
      </w:pPr>
      <w:r>
        <w:t>We can compute a "percent identity" with the menu contained within the matched sequence panels:</w:t>
      </w:r>
    </w:p>
    <w:p w14:paraId="7FB87727" w14:textId="77777777" w:rsidR="00DE290E" w:rsidRDefault="00E93C40" w:rsidP="00E93C40">
      <w:pPr>
        <w:pStyle w:val="Compact"/>
        <w:numPr>
          <w:ilvl w:val="0"/>
          <w:numId w:val="52"/>
        </w:numPr>
      </w:pPr>
      <w:r>
        <w:rPr>
          <w:rStyle w:val="VerbatimChar"/>
          <w:b/>
        </w:rPr>
        <w:t>Info</w:t>
      </w:r>
      <w:r>
        <w:rPr>
          <w:b/>
        </w:rPr>
        <w:t xml:space="preserve"> &gt; </w:t>
      </w:r>
      <w:r>
        <w:rPr>
          <w:rStyle w:val="VerbatimChar"/>
          <w:b/>
        </w:rPr>
        <w:t>Percent identity...</w:t>
      </w:r>
      <w:r>
        <w:rPr>
          <w:b/>
        </w:rPr>
        <w:t xml:space="preserve"> </w:t>
      </w:r>
      <w:r>
        <w:t xml:space="preserve"> </w:t>
      </w:r>
      <w:r>
        <w:t xml:space="preserve">will open the </w:t>
      </w:r>
      <w:r>
        <w:rPr>
          <w:rStyle w:val="VerbatimChar"/>
        </w:rPr>
        <w:t>Compute Percent Identities</w:t>
      </w:r>
      <w:r>
        <w:t xml:space="preserve"> control panel</w:t>
      </w:r>
    </w:p>
    <w:p w14:paraId="62C0111F" w14:textId="77777777" w:rsidR="00DE290E" w:rsidRDefault="00E93C40" w:rsidP="00E93C40">
      <w:pPr>
        <w:pStyle w:val="Compact"/>
        <w:numPr>
          <w:ilvl w:val="0"/>
          <w:numId w:val="52"/>
        </w:numPr>
      </w:pPr>
      <w:r>
        <w:t xml:space="preserve">use the pull-down options to select by changing </w:t>
      </w:r>
      <w:r>
        <w:rPr>
          <w:rStyle w:val="VerbatimChar"/>
        </w:rPr>
        <w:t>all sequences</w:t>
      </w:r>
      <w:r>
        <w:t xml:space="preserve"> to the desired chain. For example:</w:t>
      </w:r>
    </w:p>
    <w:p w14:paraId="7D5DB923" w14:textId="77777777" w:rsidR="00DE290E" w:rsidRDefault="00E93C40" w:rsidP="00E93C40">
      <w:pPr>
        <w:pStyle w:val="Compact"/>
        <w:numPr>
          <w:ilvl w:val="1"/>
          <w:numId w:val="53"/>
        </w:numPr>
      </w:pPr>
      <w:r>
        <w:t xml:space="preserve">Compare: </w:t>
      </w:r>
      <w:r>
        <w:rPr>
          <w:rStyle w:val="VerbatimChar"/>
        </w:rPr>
        <w:t>2hhb, chain D</w:t>
      </w:r>
    </w:p>
    <w:p w14:paraId="0F945C9E" w14:textId="77777777" w:rsidR="00DE290E" w:rsidRDefault="00E93C40" w:rsidP="00E93C40">
      <w:pPr>
        <w:pStyle w:val="Compact"/>
        <w:numPr>
          <w:ilvl w:val="1"/>
          <w:numId w:val="54"/>
        </w:numPr>
      </w:pPr>
      <w:r>
        <w:t xml:space="preserve">with: </w:t>
      </w:r>
      <w:r>
        <w:rPr>
          <w:rStyle w:val="VerbatimChar"/>
        </w:rPr>
        <w:t>1mbo</w:t>
      </w:r>
      <w:r>
        <w:t>, chain A`</w:t>
      </w:r>
    </w:p>
    <w:p w14:paraId="49B1D843" w14:textId="77777777" w:rsidR="00DE290E" w:rsidRDefault="00E93C40" w:rsidP="00E93C40">
      <w:pPr>
        <w:pStyle w:val="Compact"/>
        <w:numPr>
          <w:ilvl w:val="0"/>
          <w:numId w:val="52"/>
        </w:numPr>
      </w:pPr>
      <w:r>
        <w:t xml:space="preserve">Click </w:t>
      </w:r>
      <w:r>
        <w:rPr>
          <w:rStyle w:val="VerbatimChar"/>
        </w:rPr>
        <w:t>OK</w:t>
      </w:r>
      <w:r>
        <w:t xml:space="preserve"> </w:t>
      </w:r>
      <w:r>
        <w:t>- the % identity will appear at the bootom of the sequence alignment window as 24.66%.</w:t>
      </w:r>
    </w:p>
    <w:p w14:paraId="46C26B64" w14:textId="77777777" w:rsidR="00DE290E" w:rsidRDefault="00E93C40">
      <w:pPr>
        <w:pStyle w:val="FirstParagraph"/>
      </w:pPr>
      <w:r>
        <w:t>What value did you get? _________________________</w:t>
      </w:r>
    </w:p>
    <w:p w14:paraId="2B9EA822" w14:textId="77777777" w:rsidR="00DE290E" w:rsidRDefault="00E93C40">
      <w:pPr>
        <w:pStyle w:val="Heading1"/>
      </w:pPr>
      <w:bookmarkStart w:id="92" w:name="favorites"/>
      <w:bookmarkStart w:id="93" w:name="_Toc495392571"/>
      <w:bookmarkEnd w:id="92"/>
      <w:r>
        <w:lastRenderedPageBreak/>
        <w:t>Favorites</w:t>
      </w:r>
      <w:bookmarkEnd w:id="93"/>
    </w:p>
    <w:p w14:paraId="00A4DACD" w14:textId="77777777" w:rsidR="00DE290E" w:rsidRDefault="00E93C40">
      <w:pPr>
        <w:pStyle w:val="FirstParagraph"/>
      </w:pPr>
      <w:r>
        <w:t xml:space="preserve">We have explored the </w:t>
      </w:r>
      <w:r>
        <w:rPr>
          <w:rStyle w:val="VerbatimChar"/>
        </w:rPr>
        <w:t>Favorites</w:t>
      </w:r>
      <w:r>
        <w:t xml:space="preserve"> options execept </w:t>
      </w:r>
      <w:r>
        <w:rPr>
          <w:rStyle w:val="VerbatimChar"/>
        </w:rPr>
        <w:t>Command Line</w:t>
      </w:r>
    </w:p>
    <w:p w14:paraId="4F6A91A9" w14:textId="77777777" w:rsidR="00DE290E" w:rsidRDefault="00E93C40">
      <w:pPr>
        <w:pStyle w:val="BodyText"/>
      </w:pPr>
      <w:r>
        <w:t>The command line options will be explored in a se</w:t>
      </w:r>
      <w:r>
        <w:t>parate workshop.</w:t>
      </w:r>
    </w:p>
    <w:p w14:paraId="4662DA29" w14:textId="77777777" w:rsidR="00DE290E" w:rsidRDefault="00E93C40">
      <w:pPr>
        <w:pStyle w:val="BodyText"/>
      </w:pPr>
      <w:r>
        <w:t>However, you can learn here a very simple and useful command to alter the background color. The default color is black, in this exercise we will change it to white.</w:t>
      </w:r>
    </w:p>
    <w:p w14:paraId="59582D10" w14:textId="77777777" w:rsidR="00DE290E" w:rsidRDefault="00DE290E">
      <w:pPr>
        <w:pStyle w:val="Compact"/>
      </w:pPr>
    </w:p>
    <w:p w14:paraId="26C5944F" w14:textId="77777777" w:rsidR="00DE290E" w:rsidRDefault="00E93C40">
      <w:pPr>
        <w:pStyle w:val="Compact"/>
      </w:pPr>
      <w:r>
        <w:rPr>
          <w:b/>
        </w:rPr>
        <w:t>TASK</w:t>
      </w:r>
    </w:p>
    <w:p w14:paraId="04D757D8" w14:textId="77777777" w:rsidR="00DE290E" w:rsidRDefault="00E93C40">
      <w:pPr>
        <w:pStyle w:val="BodyText"/>
      </w:pPr>
      <w:r>
        <w:t xml:space="preserve"> </w:t>
      </w:r>
      <w:r>
        <w:rPr>
          <w:b/>
        </w:rPr>
        <w:t>Change background color by line command</w:t>
      </w:r>
    </w:p>
    <w:p w14:paraId="5451B556" w14:textId="77777777" w:rsidR="00DE290E" w:rsidRDefault="00E93C40" w:rsidP="00E93C40">
      <w:pPr>
        <w:pStyle w:val="Compact"/>
        <w:numPr>
          <w:ilvl w:val="0"/>
          <w:numId w:val="55"/>
        </w:numPr>
      </w:pPr>
      <w:r>
        <w:rPr>
          <w:rStyle w:val="VerbatimChar"/>
          <w:b/>
        </w:rPr>
        <w:t>Favorites</w:t>
      </w:r>
      <w:r>
        <w:rPr>
          <w:b/>
        </w:rPr>
        <w:t xml:space="preserve"> &gt; </w:t>
      </w:r>
      <w:r>
        <w:rPr>
          <w:rStyle w:val="VerbatimChar"/>
          <w:b/>
        </w:rPr>
        <w:t>Command Line</w:t>
      </w:r>
      <w:r>
        <w:t xml:space="preserve"> wi</w:t>
      </w:r>
      <w:r>
        <w:t>ll open the command line at the bottom of the 3D view panel.</w:t>
      </w:r>
    </w:p>
    <w:p w14:paraId="5DA6831A" w14:textId="77777777" w:rsidR="00DE290E" w:rsidRDefault="00E93C40" w:rsidP="00E93C40">
      <w:pPr>
        <w:pStyle w:val="Compact"/>
        <w:numPr>
          <w:ilvl w:val="0"/>
          <w:numId w:val="55"/>
        </w:numPr>
      </w:pPr>
      <w:r>
        <w:t xml:space="preserve">type the following in the command line: </w:t>
      </w:r>
      <w:r>
        <w:rPr>
          <w:rStyle w:val="VerbatimChar"/>
        </w:rPr>
        <w:t>set bg_color white</w:t>
      </w:r>
      <w:r>
        <w:t xml:space="preserve"> and the background will change accordingly.</w:t>
      </w:r>
    </w:p>
    <w:p w14:paraId="580054A3" w14:textId="77777777" w:rsidR="00DE290E" w:rsidRDefault="00E93C40" w:rsidP="00E93C40">
      <w:pPr>
        <w:pStyle w:val="Compact"/>
        <w:numPr>
          <w:ilvl w:val="0"/>
          <w:numId w:val="55"/>
        </w:numPr>
      </w:pPr>
      <w:r>
        <w:t xml:space="preserve">You can reverse to black with </w:t>
      </w:r>
      <w:r>
        <w:rPr>
          <w:rStyle w:val="VerbatimChar"/>
        </w:rPr>
        <w:t>set bg_color black</w:t>
      </w:r>
    </w:p>
    <w:p w14:paraId="1FBBC30A" w14:textId="77777777" w:rsidR="00DE290E" w:rsidRDefault="00E93C40" w:rsidP="00E93C40">
      <w:pPr>
        <w:pStyle w:val="Compact"/>
        <w:numPr>
          <w:ilvl w:val="0"/>
          <w:numId w:val="55"/>
        </w:numPr>
      </w:pPr>
      <w:r>
        <w:t>Other colors are also possible: see prefere</w:t>
      </w:r>
      <w:r>
        <w:t>nces options from the panel discussed below.</w:t>
      </w:r>
    </w:p>
    <w:p w14:paraId="0136179A" w14:textId="77777777" w:rsidR="00DE290E" w:rsidRDefault="00E93C40">
      <w:pPr>
        <w:pStyle w:val="Heading1"/>
      </w:pPr>
      <w:bookmarkStart w:id="94" w:name="preferences"/>
      <w:bookmarkStart w:id="95" w:name="_Toc495392572"/>
      <w:bookmarkEnd w:id="94"/>
      <w:r>
        <w:t>Preferences</w:t>
      </w:r>
      <w:bookmarkEnd w:id="95"/>
    </w:p>
    <w:p w14:paraId="13340E91" w14:textId="77777777" w:rsidR="00DE290E" w:rsidRDefault="00E93C40">
      <w:pPr>
        <w:pStyle w:val="FirstParagraph"/>
      </w:pPr>
      <w:r>
        <w:t>There are many settings that can be changed on the fly, but also some that can be set as preferences.</w:t>
      </w:r>
    </w:p>
    <w:p w14:paraId="4F1F9D2E" w14:textId="77777777" w:rsidR="00DE290E" w:rsidRDefault="00E93C40">
      <w:pPr>
        <w:pStyle w:val="BodyText"/>
      </w:pPr>
      <w:r>
        <w:t xml:space="preserve">The </w:t>
      </w:r>
      <w:r>
        <w:rPr>
          <w:rStyle w:val="VerbatimChar"/>
          <w:b/>
        </w:rPr>
        <w:t>Favorites</w:t>
      </w:r>
      <w:r>
        <w:rPr>
          <w:b/>
        </w:rPr>
        <w:t xml:space="preserve"> &gt; </w:t>
      </w:r>
      <w:r>
        <w:rPr>
          <w:rStyle w:val="VerbatimChar"/>
          <w:b/>
        </w:rPr>
        <w:t>Preferences</w:t>
      </w:r>
      <w:r>
        <w:t xml:space="preserve"> control panel allows to change many settings that may become permanen</w:t>
      </w:r>
      <w:r>
        <w:t>t in the Chimera installation.</w:t>
      </w:r>
    </w:p>
    <w:p w14:paraId="0ADDBE26" w14:textId="77777777" w:rsidR="00DE290E" w:rsidRDefault="00E93C40">
      <w:pPr>
        <w:pStyle w:val="Heading2"/>
      </w:pPr>
      <w:bookmarkStart w:id="96" w:name="font-size"/>
      <w:bookmarkStart w:id="97" w:name="_Toc495392573"/>
      <w:bookmarkEnd w:id="96"/>
      <w:r>
        <w:t>Font size</w:t>
      </w:r>
      <w:bookmarkEnd w:id="97"/>
    </w:p>
    <w:p w14:paraId="77D47E16" w14:textId="77777777" w:rsidR="00DE290E" w:rsidRDefault="00E93C40">
      <w:pPr>
        <w:pStyle w:val="FirstParagraph"/>
      </w:pPr>
      <w:r>
        <w:t>This is mentioned here as there is one change that we alluded before for the label font size. This is the place where many aspects of labels can be changed.</w:t>
      </w:r>
    </w:p>
    <w:p w14:paraId="2DF5FA5E" w14:textId="77777777" w:rsidR="00DE290E" w:rsidRDefault="00DE290E">
      <w:pPr>
        <w:pStyle w:val="Compact"/>
      </w:pPr>
    </w:p>
    <w:p w14:paraId="5092C309" w14:textId="77777777" w:rsidR="00DE290E" w:rsidRDefault="00E93C40">
      <w:pPr>
        <w:pStyle w:val="Compact"/>
      </w:pPr>
      <w:r>
        <w:rPr>
          <w:b/>
        </w:rPr>
        <w:t>TASK</w:t>
      </w:r>
    </w:p>
    <w:p w14:paraId="295116C6" w14:textId="77777777" w:rsidR="00DE290E" w:rsidRDefault="00E93C40">
      <w:pPr>
        <w:pStyle w:val="BodyText"/>
      </w:pPr>
      <w:r>
        <w:t xml:space="preserve"> </w:t>
      </w:r>
      <w:r>
        <w:rPr>
          <w:b/>
        </w:rPr>
        <w:t>Change label size</w:t>
      </w:r>
    </w:p>
    <w:p w14:paraId="26E36FFD" w14:textId="77777777" w:rsidR="00DE290E" w:rsidRDefault="00E93C40" w:rsidP="00E93C40">
      <w:pPr>
        <w:pStyle w:val="Compact"/>
        <w:numPr>
          <w:ilvl w:val="0"/>
          <w:numId w:val="56"/>
        </w:numPr>
      </w:pPr>
      <w:r>
        <w:rPr>
          <w:rStyle w:val="VerbatimChar"/>
          <w:b/>
        </w:rPr>
        <w:lastRenderedPageBreak/>
        <w:t>Favorites</w:t>
      </w:r>
      <w:r>
        <w:rPr>
          <w:b/>
        </w:rPr>
        <w:t xml:space="preserve"> &gt; </w:t>
      </w:r>
      <w:r>
        <w:rPr>
          <w:rStyle w:val="VerbatimChar"/>
          <w:b/>
        </w:rPr>
        <w:t>Preferences</w:t>
      </w:r>
    </w:p>
    <w:p w14:paraId="7E4C1060" w14:textId="77777777" w:rsidR="00DE290E" w:rsidRDefault="00E93C40" w:rsidP="00E93C40">
      <w:pPr>
        <w:pStyle w:val="Compact"/>
        <w:numPr>
          <w:ilvl w:val="0"/>
          <w:numId w:val="56"/>
        </w:numPr>
      </w:pPr>
      <w:r>
        <w:t xml:space="preserve">Change the </w:t>
      </w:r>
      <w:r>
        <w:rPr>
          <w:rStyle w:val="VerbatimChar"/>
        </w:rPr>
        <w:t>Category</w:t>
      </w:r>
      <w:r>
        <w:t xml:space="preserve"> pull-down menu to </w:t>
      </w:r>
      <w:r>
        <w:rPr>
          <w:rStyle w:val="VerbatimChar"/>
        </w:rPr>
        <w:t>Labels</w:t>
      </w:r>
    </w:p>
    <w:p w14:paraId="471D406A" w14:textId="77777777" w:rsidR="00DE290E" w:rsidRDefault="00E93C40" w:rsidP="00E93C40">
      <w:pPr>
        <w:pStyle w:val="Compact"/>
        <w:numPr>
          <w:ilvl w:val="0"/>
          <w:numId w:val="56"/>
        </w:numPr>
      </w:pPr>
      <w:r>
        <w:t xml:space="preserve">Change the font size from the default </w:t>
      </w:r>
      <w:r>
        <w:rPr>
          <w:rStyle w:val="VerbatimChar"/>
        </w:rPr>
        <w:t>16</w:t>
      </w:r>
      <w:r>
        <w:t xml:space="preserve"> to </w:t>
      </w:r>
      <w:r>
        <w:rPr>
          <w:i/>
        </w:rPr>
        <w:t>e.g.</w:t>
      </w:r>
      <w:r>
        <w:t xml:space="preserve"> </w:t>
      </w:r>
      <w:r>
        <w:rPr>
          <w:rStyle w:val="VerbatimChar"/>
        </w:rPr>
        <w:t>36</w:t>
      </w:r>
    </w:p>
    <w:p w14:paraId="483D00FE" w14:textId="77777777" w:rsidR="00DE290E" w:rsidRDefault="00E93C40">
      <w:pPr>
        <w:pStyle w:val="Heading1"/>
      </w:pPr>
      <w:bookmarkStart w:id="98" w:name="acknowledgments"/>
      <w:bookmarkStart w:id="99" w:name="_Toc495392574"/>
      <w:bookmarkEnd w:id="98"/>
      <w:r>
        <w:t>Acknowledgments</w:t>
      </w:r>
      <w:bookmarkEnd w:id="99"/>
    </w:p>
    <w:p w14:paraId="675BEBFC" w14:textId="77777777" w:rsidR="00DE290E" w:rsidRDefault="00E93C40">
      <w:pPr>
        <w:pStyle w:val="FirstParagraph"/>
      </w:pPr>
      <w:r>
        <w:t xml:space="preserve">From the </w:t>
      </w:r>
      <w:hyperlink r:id="rId45">
        <w:r>
          <w:rPr>
            <w:rStyle w:val="Hyperlink"/>
          </w:rPr>
          <w:t>UCSF Chimera</w:t>
        </w:r>
      </w:hyperlink>
      <w:r>
        <w:t xml:space="preserve"> web site:</w:t>
      </w:r>
    </w:p>
    <w:p w14:paraId="4C7908F9" w14:textId="77777777" w:rsidR="00DE290E" w:rsidRDefault="00E93C40">
      <w:pPr>
        <w:pStyle w:val="BodyText"/>
      </w:pPr>
      <w:r>
        <w:rPr>
          <w:i/>
        </w:rPr>
        <w:t xml:space="preserve">UCSF Chimera is a highly extensible program for interactive </w:t>
      </w:r>
      <w:r>
        <w:rPr>
          <w:i/>
        </w:rPr>
        <w:t>visualization and analysis of molecular structures and related data, including density maps, supramolecular assemblies, sequence alignments, docking results, trajectories, and conformational ensembles. High-quality images and animations can be generated. C</w:t>
      </w:r>
      <w:r>
        <w:rPr>
          <w:i/>
        </w:rPr>
        <w:t>himera includes complete documentation and several tutorials, and can be downloaded free of charge for academic, government, nonprofit, and personal use. Chimera is developed by the Resource for Biocomputing, Visualization, and Informatics (RBVI), funded b</w:t>
      </w:r>
      <w:r>
        <w:rPr>
          <w:i/>
        </w:rPr>
        <w:t>y the National Institutes of Health (NIGMS P41-GM103311).</w:t>
      </w:r>
    </w:p>
    <w:p w14:paraId="5A5A1DE9" w14:textId="77777777" w:rsidR="00DE290E" w:rsidRDefault="00E93C40">
      <w:pPr>
        <w:pStyle w:val="BodyText"/>
      </w:pPr>
      <w:hyperlink r:id="rId46">
        <w:r>
          <w:rPr>
            <w:rStyle w:val="Hyperlink"/>
            <w:i/>
          </w:rPr>
          <w:t xml:space="preserve">UCSF </w:t>
        </w:r>
        <w:proofErr w:type="spellStart"/>
        <w:r>
          <w:rPr>
            <w:rStyle w:val="Hyperlink"/>
            <w:i/>
          </w:rPr>
          <w:t>ChimeraX</w:t>
        </w:r>
        <w:proofErr w:type="spellEnd"/>
      </w:hyperlink>
      <w:r>
        <w:rPr>
          <w:i/>
        </w:rPr>
        <w:t xml:space="preserve"> (or simply ChimeraX) is the next-generation molecular visualization program from the RBVI, following UCSF Chimera.</w:t>
      </w:r>
    </w:p>
    <w:p w14:paraId="4E3A4B3C" w14:textId="77777777" w:rsidR="00DE290E" w:rsidRDefault="00E93C40">
      <w:pPr>
        <w:pStyle w:val="Heading1"/>
      </w:pPr>
      <w:bookmarkStart w:id="100" w:name="references"/>
      <w:bookmarkStart w:id="101" w:name="_Toc495392575"/>
      <w:bookmarkEnd w:id="100"/>
      <w:r>
        <w:t>REFERENCES</w:t>
      </w:r>
      <w:bookmarkEnd w:id="101"/>
    </w:p>
    <w:p w14:paraId="2D65239A" w14:textId="77777777" w:rsidR="00DE290E" w:rsidRDefault="00E93C40">
      <w:pPr>
        <w:pStyle w:val="Bibliography"/>
      </w:pPr>
      <w:r>
        <w:t>Ferm</w:t>
      </w:r>
      <w:r>
        <w:t xml:space="preserve">i, G., M. F. Perutz, B. Shaanan, and R. Fourme. 1984. “The crystal structure of human deoxyhaemoglobin at 1.74 A resolution.” </w:t>
      </w:r>
      <w:r>
        <w:rPr>
          <w:i/>
        </w:rPr>
        <w:t>J. Mol. Biol.</w:t>
      </w:r>
      <w:r>
        <w:t xml:space="preserve"> 175 (2): 159–74.</w:t>
      </w:r>
    </w:p>
    <w:p w14:paraId="1C138684" w14:textId="77777777" w:rsidR="00DE290E" w:rsidRDefault="00E93C40">
      <w:pPr>
        <w:pStyle w:val="Bibliography"/>
      </w:pPr>
      <w:r>
        <w:t xml:space="preserve">Pettersen, E. F., T. D. Goddard, C. C. Huang, G. S. Couch, D. M. Greenblatt, E. C. Meng, and T. E. Ferrin. 2004. “UCSF Chimera–a visualization system for exploratory research and analysis.” </w:t>
      </w:r>
      <w:r>
        <w:rPr>
          <w:i/>
        </w:rPr>
        <w:t>J Comput Chem</w:t>
      </w:r>
      <w:r>
        <w:t xml:space="preserve"> 25 (13): 1605–12. </w:t>
      </w:r>
      <w:hyperlink r:id="rId47">
        <w:r>
          <w:rPr>
            <w:rStyle w:val="Hyperlink"/>
          </w:rPr>
          <w:t>http://www.cgl.ucsf.edu/chimera</w:t>
        </w:r>
      </w:hyperlink>
      <w:r>
        <w:t>.</w:t>
      </w:r>
    </w:p>
    <w:p w14:paraId="341C38F1" w14:textId="77777777" w:rsidR="00DE290E" w:rsidRDefault="00E93C40">
      <w:pPr>
        <w:pStyle w:val="Bibliography"/>
      </w:pPr>
      <w:r>
        <w:t xml:space="preserve">Phillips, S. E. 1980. “Structure and refinement of oxymyoglobin at 1.6 A resolution.” </w:t>
      </w:r>
      <w:r>
        <w:rPr>
          <w:i/>
        </w:rPr>
        <w:t>J. Mol. Biol.</w:t>
      </w:r>
      <w:r>
        <w:t xml:space="preserve"> 142 (4): 531–54.</w:t>
      </w:r>
    </w:p>
    <w:sectPr w:rsidR="00DE290E" w:rsidSect="00E15327">
      <w:headerReference w:type="even" r:id="rId48"/>
      <w:headerReference w:type="default" r:id="rId49"/>
      <w:footerReference w:type="even" r:id="rId50"/>
      <w:footerReference w:type="default" r:id="rId51"/>
      <w:headerReference w:type="first" r:id="rId52"/>
      <w:footerReference w:type="first" r:id="rId53"/>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C8330" w14:textId="77777777" w:rsidR="00E93C40" w:rsidRDefault="00E93C40">
      <w:pPr>
        <w:spacing w:after="0"/>
      </w:pPr>
      <w:r>
        <w:separator/>
      </w:r>
    </w:p>
  </w:endnote>
  <w:endnote w:type="continuationSeparator" w:id="0">
    <w:p w14:paraId="2B738DA8" w14:textId="77777777" w:rsidR="00E93C40" w:rsidRDefault="00E93C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urier">
    <w:panose1 w:val="02000500000000000000"/>
    <w:charset w:val="4D"/>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F5A1C" w14:textId="77777777" w:rsidR="00E15327" w:rsidRDefault="00E93C40" w:rsidP="00E153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895A65">
      <w:rPr>
        <w:rStyle w:val="PageNumber"/>
      </w:rPr>
      <w:fldChar w:fldCharType="separate"/>
    </w:r>
    <w:r w:rsidR="00895A65">
      <w:rPr>
        <w:rStyle w:val="PageNumber"/>
        <w:noProof/>
      </w:rPr>
      <w:t>35</w:t>
    </w:r>
    <w:r>
      <w:rPr>
        <w:rStyle w:val="PageNumber"/>
      </w:rPr>
      <w:fldChar w:fldCharType="end"/>
    </w:r>
  </w:p>
  <w:p w14:paraId="5C90DE87" w14:textId="77777777" w:rsidR="00E15327" w:rsidRDefault="00E93C40" w:rsidP="001B170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E78C7" w14:textId="77777777" w:rsidR="00E15327" w:rsidRDefault="00E93C40" w:rsidP="00E153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5A65">
      <w:rPr>
        <w:rStyle w:val="PageNumber"/>
        <w:noProof/>
      </w:rPr>
      <w:t>26</w:t>
    </w:r>
    <w:r>
      <w:rPr>
        <w:rStyle w:val="PageNumber"/>
      </w:rPr>
      <w:fldChar w:fldCharType="end"/>
    </w:r>
  </w:p>
  <w:p w14:paraId="114C41AA" w14:textId="77777777" w:rsidR="00E15327" w:rsidRDefault="00E93C40" w:rsidP="006E4171">
    <w:pPr>
      <w:pStyle w:val="Header"/>
    </w:pPr>
    <w:r>
      <w:fldChar w:fldCharType="begin"/>
    </w:r>
    <w:r>
      <w:instrText xml:space="preserve"> STYLEREF "Heading 1" \* MERGEFORMAT </w:instrText>
    </w:r>
    <w:r>
      <w:fldChar w:fldCharType="separate"/>
    </w:r>
    <w:r w:rsidR="00895A65">
      <w:rPr>
        <w:noProof/>
      </w:rPr>
      <w:t>Surface and electrostatics</w:t>
    </w:r>
    <w:r>
      <w:rPr>
        <w:noProof/>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5D947" w14:textId="77777777" w:rsidR="006E4171" w:rsidRDefault="00E93C4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24810" w14:textId="77777777" w:rsidR="00E93C40" w:rsidRDefault="00E93C40">
      <w:r>
        <w:separator/>
      </w:r>
    </w:p>
  </w:footnote>
  <w:footnote w:type="continuationSeparator" w:id="0">
    <w:p w14:paraId="3A1D8EDE" w14:textId="77777777" w:rsidR="00E93C40" w:rsidRDefault="00E93C40">
      <w:r>
        <w:continuationSeparator/>
      </w:r>
    </w:p>
  </w:footnote>
  <w:footnote w:id="1">
    <w:p w14:paraId="436CE5E2" w14:textId="77777777" w:rsidR="00DE290E" w:rsidRDefault="00E93C40">
      <w:pPr>
        <w:pStyle w:val="FootnoteText"/>
      </w:pPr>
      <w:r>
        <w:rPr>
          <w:rStyle w:val="FootnoteReference"/>
        </w:rPr>
        <w:footnoteRef/>
      </w:r>
      <w:r>
        <w:t xml:space="preserve"> </w:t>
      </w:r>
      <w:hyperlink r:id="rId1">
        <w:r>
          <w:rPr>
            <w:rStyle w:val="Hyperlink"/>
          </w:rPr>
          <w:t>https://www.youtube.com/user/RCSBProteinDataBank</w:t>
        </w:r>
      </w:hyperlink>
    </w:p>
  </w:footnote>
  <w:footnote w:id="2">
    <w:p w14:paraId="43BBFAA0" w14:textId="77777777" w:rsidR="00DE290E" w:rsidRDefault="00E93C40">
      <w:pPr>
        <w:pStyle w:val="FootnoteText"/>
      </w:pPr>
      <w:r>
        <w:rPr>
          <w:rStyle w:val="FootnoteReference"/>
        </w:rPr>
        <w:footnoteRef/>
      </w:r>
      <w:r>
        <w:t xml:space="preserve"> </w:t>
      </w:r>
      <w:hyperlink r:id="rId2">
        <w:r>
          <w:rPr>
            <w:rStyle w:val="Hyperlink"/>
          </w:rPr>
          <w:t>http://goo.gl/Ga0nr1</w:t>
        </w:r>
      </w:hyperlink>
    </w:p>
  </w:footnote>
  <w:footnote w:id="3">
    <w:p w14:paraId="1D8A98B4" w14:textId="77777777" w:rsidR="00DE290E" w:rsidRDefault="00E93C40">
      <w:pPr>
        <w:pStyle w:val="FootnoteText"/>
      </w:pPr>
      <w:r>
        <w:rPr>
          <w:rStyle w:val="FootnoteReference"/>
        </w:rPr>
        <w:footnoteRef/>
      </w:r>
      <w:r>
        <w:t xml:space="preserve"> </w:t>
      </w:r>
      <w:hyperlink r:id="rId3">
        <w:r>
          <w:rPr>
            <w:rStyle w:val="Hyperlink"/>
          </w:rPr>
          <w:t>https://www.cgl.ucsf.edu/chimera/docs/ContributedSoftware/coulombic/coulombic.html</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DEAC2" w14:textId="77777777" w:rsidR="006E4171" w:rsidRDefault="00E93C4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2CA65" w14:textId="77777777" w:rsidR="00E15327" w:rsidRPr="00E15327" w:rsidRDefault="00E93C40" w:rsidP="00E1532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D7F2E" w14:textId="77777777" w:rsidR="006E4171" w:rsidRDefault="00E93C4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1D5C2D4"/>
    <w:multiLevelType w:val="multilevel"/>
    <w:tmpl w:val="B3927F5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nsid w:val="12DEF7F6"/>
    <w:multiLevelType w:val="multilevel"/>
    <w:tmpl w:val="2112151A"/>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313C0C25"/>
    <w:multiLevelType w:val="multilevel"/>
    <w:tmpl w:val="B9903AD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0"/>
  </w:num>
  <w:num w:numId="3">
    <w:abstractNumId w:val="0"/>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 w:numId="51">
    <w:abstractNumId w:val="0"/>
  </w:num>
  <w:num w:numId="52">
    <w:abstractNumId w:val="0"/>
  </w:num>
  <w:num w:numId="53">
    <w:abstractNumId w:val="0"/>
  </w:num>
  <w:num w:numId="54">
    <w:abstractNumId w:val="0"/>
  </w:num>
  <w:num w:numId="55">
    <w:abstractNumId w:val="0"/>
  </w:num>
  <w:num w:numId="56">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784D58"/>
    <w:rsid w:val="00895A65"/>
    <w:rsid w:val="008D6863"/>
    <w:rsid w:val="00B86B75"/>
    <w:rsid w:val="00BC48D5"/>
    <w:rsid w:val="00C36279"/>
    <w:rsid w:val="00DE290E"/>
    <w:rsid w:val="00E315A3"/>
    <w:rsid w:val="00E93C4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5CFD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basedOn w:val="Normal"/>
    <w:next w:val="BodyText"/>
    <w:uiPriority w:val="9"/>
    <w:qFormat/>
    <w:rsid w:val="00DF6E09"/>
    <w:pPr>
      <w:keepNext/>
      <w:keepLines/>
      <w:numPr>
        <w:numId w:val="1"/>
      </w:numPr>
      <w:pBdr>
        <w:top w:val="threeDEmboss" w:sz="24" w:space="1" w:color="auto"/>
      </w:pBdr>
      <w:shd w:val="clear" w:color="auto" w:fill="FFFFFF"/>
      <w:spacing w:before="480" w:after="0"/>
      <w:outlineLvl w:val="0"/>
    </w:pPr>
    <w:rPr>
      <w:rFonts w:ascii="Arial Black" w:eastAsiaTheme="majorEastAsia" w:hAnsi="Arial Black" w:cstheme="majorBidi"/>
      <w:b/>
      <w:bCs/>
      <w:color w:val="000000" w:themeColor="text1"/>
      <w:sz w:val="40"/>
      <w:szCs w:val="32"/>
    </w:rPr>
  </w:style>
  <w:style w:type="paragraph" w:styleId="Heading2">
    <w:name w:val="heading 2"/>
    <w:basedOn w:val="Normal"/>
    <w:next w:val="BodyText"/>
    <w:uiPriority w:val="9"/>
    <w:unhideWhenUsed/>
    <w:qFormat/>
    <w:rsid w:val="00DF6E09"/>
    <w:pPr>
      <w:keepNext/>
      <w:keepLines/>
      <w:numPr>
        <w:ilvl w:val="1"/>
        <w:numId w:val="1"/>
      </w:numPr>
      <w:pBdr>
        <w:top w:val="single" w:sz="4" w:space="1" w:color="auto"/>
      </w:pBdr>
      <w:spacing w:before="200" w:after="0"/>
      <w:outlineLvl w:val="1"/>
    </w:pPr>
    <w:rPr>
      <w:rFonts w:ascii="Arial Black" w:eastAsiaTheme="majorEastAsia" w:hAnsi="Arial Black" w:cstheme="majorBidi"/>
      <w:b/>
      <w:bCs/>
      <w:color w:val="595959" w:themeColor="text1" w:themeTint="A6"/>
      <w:sz w:val="32"/>
      <w:szCs w:val="32"/>
    </w:rPr>
  </w:style>
  <w:style w:type="paragraph" w:styleId="Heading3">
    <w:name w:val="heading 3"/>
    <w:basedOn w:val="Heading2"/>
    <w:next w:val="BodyText"/>
    <w:uiPriority w:val="9"/>
    <w:unhideWhenUsed/>
    <w:qFormat/>
    <w:rsid w:val="00DF6E09"/>
    <w:pPr>
      <w:numPr>
        <w:ilvl w:val="2"/>
      </w:numPr>
      <w:outlineLvl w:val="2"/>
    </w:pPr>
    <w:rPr>
      <w:rFonts w:asciiTheme="majorHAnsi" w:hAnsiTheme="majorHAnsi"/>
      <w:bCs w:val="0"/>
      <w:color w:val="7F7F7F" w:themeColor="text1" w:themeTint="80"/>
      <w:sz w:val="28"/>
      <w:szCs w:val="28"/>
    </w:rPr>
  </w:style>
  <w:style w:type="paragraph" w:styleId="Heading4">
    <w:name w:val="heading 4"/>
    <w:basedOn w:val="Normal"/>
    <w:next w:val="BodyText"/>
    <w:uiPriority w:val="9"/>
    <w:unhideWhenUsed/>
    <w:qFormat/>
    <w:rsid w:val="00DF6E09"/>
    <w:pPr>
      <w:keepNext/>
      <w:keepLines/>
      <w:numPr>
        <w:ilvl w:val="3"/>
        <w:numId w:val="1"/>
      </w:numPr>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rsid w:val="00DF6E09"/>
    <w:pPr>
      <w:keepNext/>
      <w:keepLines/>
      <w:numPr>
        <w:ilvl w:val="4"/>
        <w:numId w:val="1"/>
      </w:numPr>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rsid w:val="00DF6E09"/>
    <w:pPr>
      <w:keepNext/>
      <w:keepLines/>
      <w:numPr>
        <w:ilvl w:val="5"/>
        <w:numId w:val="1"/>
      </w:numPr>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Normal"/>
    <w:link w:val="Heading7Char"/>
    <w:rsid w:val="00DF6E0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DF6E0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rsid w:val="00DF6E0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7107E"/>
    <w:pPr>
      <w:spacing w:before="180" w:after="180"/>
    </w:pPr>
    <w:rPr>
      <w:sz w:val="28"/>
    </w:rPr>
  </w:style>
  <w:style w:type="paragraph" w:customStyle="1" w:styleId="FirstParagraph">
    <w:name w:val="First Paragraph"/>
    <w:basedOn w:val="BodyText"/>
    <w:next w:val="BodyText"/>
    <w:qFormat/>
    <w:rsid w:val="0067107E"/>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rsid w:val="001367B8"/>
    <w:pPr>
      <w:pBdr>
        <w:top w:val="single" w:sz="4" w:space="1" w:color="auto" w:shadow="1"/>
        <w:left w:val="single" w:sz="4" w:space="4" w:color="auto" w:shadow="1"/>
        <w:bottom w:val="single" w:sz="4" w:space="1" w:color="auto" w:shadow="1"/>
        <w:right w:val="single" w:sz="4" w:space="4" w:color="auto" w:shadow="1"/>
      </w:pBdr>
      <w:shd w:val="clear" w:color="auto" w:fill="E6E6E6"/>
      <w:spacing w:before="100" w:after="100"/>
      <w:ind w:left="720"/>
    </w:pPr>
    <w:rPr>
      <w:rFonts w:asciiTheme="majorHAnsi" w:eastAsiaTheme="majorEastAsia" w:hAnsiTheme="majorHAnsi" w:cstheme="majorBidi"/>
      <w:bCs/>
      <w:sz w:val="24"/>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sid w:val="00EE282C"/>
    <w:rPr>
      <w:sz w:val="28"/>
      <w:shd w:val="clear" w:color="auto" w:fill="E6E6E6"/>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PlainText"/>
    <w:next w:val="BodyText"/>
    <w:uiPriority w:val="39"/>
    <w:unhideWhenUsed/>
    <w:qFormat/>
    <w:rsid w:val="009952B2"/>
    <w:pPr>
      <w:spacing w:before="240" w:line="259" w:lineRule="auto"/>
    </w:pPr>
    <w:rPr>
      <w:rFonts w:asciiTheme="majorHAnsi" w:hAnsiTheme="majorHAnsi"/>
      <w:b/>
      <w:bCs/>
      <w:color w:val="365F91" w:themeColor="accent1" w:themeShade="BF"/>
      <w:sz w:val="40"/>
    </w:rPr>
  </w:style>
  <w:style w:type="paragraph" w:customStyle="1" w:styleId="SourceCode">
    <w:name w:val="Source Code"/>
    <w:basedOn w:val="Normal"/>
    <w:link w:val="VerbatimChar"/>
    <w:rsid w:val="00EE282C"/>
    <w:pPr>
      <w:shd w:val="clear" w:color="auto" w:fill="E6E6E6"/>
      <w:wordWrap w:val="0"/>
    </w:pPr>
    <w:rPr>
      <w:sz w:val="28"/>
    </w:rPr>
  </w:style>
  <w:style w:type="character" w:customStyle="1" w:styleId="KeywordTok">
    <w:name w:val="KeywordTok"/>
    <w:basedOn w:val="VerbatimChar"/>
    <w:rsid w:val="00EE282C"/>
    <w:rPr>
      <w:rFonts w:ascii="Consolas" w:hAnsi="Consolas"/>
      <w:b/>
      <w:color w:val="204A87"/>
      <w:sz w:val="28"/>
      <w:bdr w:val="none" w:sz="0" w:space="0" w:color="auto"/>
      <w:shd w:val="clear" w:color="auto" w:fill="E6E6E6"/>
    </w:rPr>
  </w:style>
  <w:style w:type="character" w:customStyle="1" w:styleId="DataTypeTok">
    <w:name w:val="DataTypeTok"/>
    <w:basedOn w:val="VerbatimChar"/>
    <w:rsid w:val="00EE282C"/>
    <w:rPr>
      <w:rFonts w:ascii="Consolas" w:hAnsi="Consolas"/>
      <w:color w:val="204A87"/>
      <w:sz w:val="28"/>
      <w:bdr w:val="none" w:sz="0" w:space="0" w:color="auto"/>
      <w:shd w:val="clear" w:color="auto" w:fill="E6E6E6"/>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sid w:val="00EE282C"/>
    <w:rPr>
      <w:rFonts w:ascii="Consolas" w:hAnsi="Consolas"/>
      <w:color w:val="4E9A06"/>
      <w:sz w:val="28"/>
      <w:bdr w:val="none" w:sz="0" w:space="0" w:color="auto"/>
      <w:shd w:val="clear" w:color="auto" w:fill="E6E6E6"/>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sid w:val="00E16533"/>
    <w:rPr>
      <w:rFonts w:ascii="Consolas" w:hAnsi="Consolas"/>
      <w:i/>
      <w:color w:val="8F5902"/>
      <w:sz w:val="28"/>
      <w:bdr w:val="none" w:sz="0" w:space="0" w:color="auto"/>
      <w:shd w:val="clear" w:color="auto" w:fill="E6E6E6"/>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sid w:val="00EE282C"/>
    <w:rPr>
      <w:rFonts w:ascii="Consolas" w:hAnsi="Consolas"/>
      <w:color w:val="8F5902"/>
      <w:sz w:val="28"/>
      <w:bdr w:val="none" w:sz="0" w:space="0" w:color="auto"/>
      <w:shd w:val="clear" w:color="auto" w:fill="E6E6E6"/>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sid w:val="00EE282C"/>
    <w:rPr>
      <w:rFonts w:ascii="Consolas" w:hAnsi="Consolas"/>
      <w:sz w:val="28"/>
      <w:bdr w:val="none" w:sz="0" w:space="0" w:color="auto"/>
      <w:shd w:val="clear" w:color="auto" w:fill="E6E6E6"/>
    </w:rPr>
  </w:style>
  <w:style w:type="paragraph" w:styleId="TOC1">
    <w:name w:val="toc 1"/>
    <w:basedOn w:val="Normal"/>
    <w:next w:val="Normal"/>
    <w:autoRedefine/>
    <w:uiPriority w:val="39"/>
    <w:rsid w:val="001B170F"/>
    <w:pPr>
      <w:spacing w:after="100"/>
    </w:pPr>
  </w:style>
  <w:style w:type="paragraph" w:styleId="TOC2">
    <w:name w:val="toc 2"/>
    <w:basedOn w:val="Normal"/>
    <w:next w:val="Normal"/>
    <w:autoRedefine/>
    <w:uiPriority w:val="39"/>
    <w:rsid w:val="001B170F"/>
    <w:pPr>
      <w:spacing w:after="100"/>
      <w:ind w:left="240"/>
    </w:pPr>
  </w:style>
  <w:style w:type="paragraph" w:styleId="TOC3">
    <w:name w:val="toc 3"/>
    <w:basedOn w:val="Normal"/>
    <w:next w:val="Normal"/>
    <w:autoRedefine/>
    <w:uiPriority w:val="39"/>
    <w:rsid w:val="001B170F"/>
    <w:pPr>
      <w:spacing w:after="100"/>
      <w:ind w:left="480"/>
    </w:pPr>
  </w:style>
  <w:style w:type="paragraph" w:styleId="BalloonText">
    <w:name w:val="Balloon Text"/>
    <w:basedOn w:val="Normal"/>
    <w:link w:val="BalloonTextChar"/>
    <w:rsid w:val="001B170F"/>
    <w:pPr>
      <w:spacing w:after="0"/>
    </w:pPr>
    <w:rPr>
      <w:rFonts w:ascii="Lucida Grande" w:hAnsi="Lucida Grande"/>
      <w:sz w:val="18"/>
      <w:szCs w:val="18"/>
    </w:rPr>
  </w:style>
  <w:style w:type="character" w:customStyle="1" w:styleId="BalloonTextChar">
    <w:name w:val="Balloon Text Char"/>
    <w:basedOn w:val="DefaultParagraphFont"/>
    <w:link w:val="BalloonText"/>
    <w:rsid w:val="001B170F"/>
    <w:rPr>
      <w:rFonts w:ascii="Lucida Grande" w:hAnsi="Lucida Grande"/>
      <w:sz w:val="18"/>
      <w:szCs w:val="18"/>
    </w:rPr>
  </w:style>
  <w:style w:type="paragraph" w:styleId="Header">
    <w:name w:val="header"/>
    <w:basedOn w:val="Normal"/>
    <w:link w:val="HeaderChar"/>
    <w:rsid w:val="00DB75A9"/>
    <w:pPr>
      <w:tabs>
        <w:tab w:val="center" w:pos="4320"/>
        <w:tab w:val="right" w:pos="8640"/>
      </w:tabs>
      <w:spacing w:after="0"/>
    </w:pPr>
    <w:rPr>
      <w:i/>
    </w:rPr>
  </w:style>
  <w:style w:type="character" w:customStyle="1" w:styleId="HeaderChar">
    <w:name w:val="Header Char"/>
    <w:basedOn w:val="DefaultParagraphFont"/>
    <w:link w:val="Header"/>
    <w:rsid w:val="00DB75A9"/>
    <w:rPr>
      <w:i/>
    </w:rPr>
  </w:style>
  <w:style w:type="paragraph" w:styleId="Footer">
    <w:name w:val="footer"/>
    <w:basedOn w:val="Normal"/>
    <w:link w:val="FooterChar"/>
    <w:rsid w:val="001B170F"/>
    <w:pPr>
      <w:tabs>
        <w:tab w:val="center" w:pos="4320"/>
        <w:tab w:val="right" w:pos="8640"/>
      </w:tabs>
      <w:spacing w:after="0"/>
    </w:pPr>
  </w:style>
  <w:style w:type="character" w:customStyle="1" w:styleId="FooterChar">
    <w:name w:val="Footer Char"/>
    <w:basedOn w:val="DefaultParagraphFont"/>
    <w:link w:val="Footer"/>
    <w:rsid w:val="001B170F"/>
  </w:style>
  <w:style w:type="character" w:styleId="PageNumber">
    <w:name w:val="page number"/>
    <w:basedOn w:val="DefaultParagraphFont"/>
    <w:rsid w:val="00E15327"/>
    <w:rPr>
      <w:b/>
    </w:rPr>
  </w:style>
  <w:style w:type="character" w:customStyle="1" w:styleId="BodyTextChar">
    <w:name w:val="Body Text Char"/>
    <w:basedOn w:val="DefaultParagraphFont"/>
    <w:link w:val="BodyText"/>
    <w:rsid w:val="0067107E"/>
    <w:rPr>
      <w:sz w:val="28"/>
    </w:rPr>
  </w:style>
  <w:style w:type="paragraph" w:styleId="PlainText">
    <w:name w:val="Plain Text"/>
    <w:basedOn w:val="Normal"/>
    <w:link w:val="PlainTextChar"/>
    <w:rsid w:val="009952B2"/>
    <w:pPr>
      <w:spacing w:after="0"/>
    </w:pPr>
    <w:rPr>
      <w:rFonts w:ascii="Courier" w:hAnsi="Courier"/>
      <w:sz w:val="21"/>
      <w:szCs w:val="21"/>
    </w:rPr>
  </w:style>
  <w:style w:type="character" w:customStyle="1" w:styleId="PlainTextChar">
    <w:name w:val="Plain Text Char"/>
    <w:basedOn w:val="DefaultParagraphFont"/>
    <w:link w:val="PlainText"/>
    <w:rsid w:val="009952B2"/>
    <w:rPr>
      <w:rFonts w:ascii="Courier" w:hAnsi="Courier"/>
      <w:sz w:val="21"/>
      <w:szCs w:val="21"/>
    </w:rPr>
  </w:style>
  <w:style w:type="character" w:customStyle="1" w:styleId="Heading7Char">
    <w:name w:val="Heading 7 Char"/>
    <w:basedOn w:val="DefaultParagraphFont"/>
    <w:link w:val="Heading7"/>
    <w:rsid w:val="00DF6E0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DF6E0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DF6E09"/>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rcsb.org/pdb/explore.do?structureId=2hhb" TargetMode="External"/><Relationship Id="rId14" Type="http://schemas.openxmlformats.org/officeDocument/2006/relationships/image" Target="media/image4.png"/><Relationship Id="rId15" Type="http://schemas.openxmlformats.org/officeDocument/2006/relationships/hyperlink" Target="http://www.rcsb.org/pdb/explore.do?structureId=2hhb" TargetMode="External"/><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image" Target="media/image8.png"/><Relationship Id="rId50" Type="http://schemas.openxmlformats.org/officeDocument/2006/relationships/footer" Target="footer1.xml"/><Relationship Id="rId51" Type="http://schemas.openxmlformats.org/officeDocument/2006/relationships/footer" Target="footer2.xml"/><Relationship Id="rId52" Type="http://schemas.openxmlformats.org/officeDocument/2006/relationships/header" Target="header3.xml"/><Relationship Id="rId53" Type="http://schemas.openxmlformats.org/officeDocument/2006/relationships/footer" Target="footer3.xml"/><Relationship Id="rId54" Type="http://schemas.openxmlformats.org/officeDocument/2006/relationships/fontTable" Target="fontTable.xml"/><Relationship Id="rId55" Type="http://schemas.openxmlformats.org/officeDocument/2006/relationships/theme" Target="theme/theme1.xml"/><Relationship Id="rId40" Type="http://schemas.openxmlformats.org/officeDocument/2006/relationships/image" Target="media/image21.png"/><Relationship Id="rId41" Type="http://schemas.openxmlformats.org/officeDocument/2006/relationships/image" Target="media/image22.png"/><Relationship Id="rId42" Type="http://schemas.openxmlformats.org/officeDocument/2006/relationships/image" Target="media/image23.png"/><Relationship Id="rId43" Type="http://schemas.openxmlformats.org/officeDocument/2006/relationships/image" Target="media/image24.png"/><Relationship Id="rId44" Type="http://schemas.openxmlformats.org/officeDocument/2006/relationships/image" Target="media/image25.png"/><Relationship Id="rId45" Type="http://schemas.openxmlformats.org/officeDocument/2006/relationships/hyperlink" Target="http://www.cgl.ucsf.edu/chimera" TargetMode="External"/><Relationship Id="rId46" Type="http://schemas.openxmlformats.org/officeDocument/2006/relationships/hyperlink" Target="https://www.cgl.ucsf.edu/chimerax/" TargetMode="External"/><Relationship Id="rId47" Type="http://schemas.openxmlformats.org/officeDocument/2006/relationships/hyperlink" Target="http://www.cgl.ucsf.edu/chimera" TargetMode="External"/><Relationship Id="rId48" Type="http://schemas.openxmlformats.org/officeDocument/2006/relationships/header" Target="header1.xml"/><Relationship Id="rId4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gl.ucsf.edu/chimera" TargetMode="External"/><Relationship Id="rId8" Type="http://schemas.openxmlformats.org/officeDocument/2006/relationships/hyperlink" Target="https://www.cgl.ucsf.edu/chimera/download.html" TargetMode="External"/><Relationship Id="rId9" Type="http://schemas.openxmlformats.org/officeDocument/2006/relationships/image" Target="media/image1.png"/><Relationship Id="rId30" Type="http://schemas.openxmlformats.org/officeDocument/2006/relationships/hyperlink" Target="https://www.cgl.ucsf.edu/chimera/docs/ContributedSoftware/delphicontroller/delphicontroller.html" TargetMode="External"/><Relationship Id="rId31" Type="http://schemas.openxmlformats.org/officeDocument/2006/relationships/hyperlink" Target="http://compbio.clemson.edu/delphi" TargetMode="External"/><Relationship Id="rId32" Type="http://schemas.openxmlformats.org/officeDocument/2006/relationships/hyperlink" Target="https://www.cgl.ucsf.edu/chimera/docs/ContributedSoftware/apbs/apbs.html" TargetMode="External"/><Relationship Id="rId33" Type="http://schemas.openxmlformats.org/officeDocument/2006/relationships/hyperlink" Target="http://www.poissonboltzmann.org/apbs/" TargetMode="External"/><Relationship Id="rId34" Type="http://schemas.openxmlformats.org/officeDocument/2006/relationships/image" Target="media/image18.png"/><Relationship Id="rId35" Type="http://schemas.openxmlformats.org/officeDocument/2006/relationships/image" Target="media/image19.png"/><Relationship Id="rId36" Type="http://schemas.openxmlformats.org/officeDocument/2006/relationships/image" Target="media/image20.png"/><Relationship Id="rId37" Type="http://schemas.openxmlformats.org/officeDocument/2006/relationships/hyperlink" Target="http://www.rcsb.org/pdb/explore/explore.do?structureId=1MBO" TargetMode="External"/><Relationship Id="rId38" Type="http://schemas.openxmlformats.org/officeDocument/2006/relationships/hyperlink" Target="http://www.rcsb.org/pdb/explore.do?structureId=2hhb" TargetMode="External"/><Relationship Id="rId39" Type="http://schemas.openxmlformats.org/officeDocument/2006/relationships/hyperlink" Target="http://www.rcsb.org/pdb/explore.do?structureId=2hhb" TargetMode="External"/><Relationship Id="rId20" Type="http://schemas.openxmlformats.org/officeDocument/2006/relationships/image" Target="media/image9.png"/><Relationship Id="rId21" Type="http://schemas.openxmlformats.org/officeDocument/2006/relationships/image" Target="media/image10.png"/><Relationship Id="rId22" Type="http://schemas.openxmlformats.org/officeDocument/2006/relationships/image" Target="media/image11.png"/><Relationship Id="rId23" Type="http://schemas.openxmlformats.org/officeDocument/2006/relationships/hyperlink" Target="http://www.rcsb.org/pdb/explore/explore.do?structureId=1MBO" TargetMode="External"/><Relationship Id="rId24" Type="http://schemas.openxmlformats.org/officeDocument/2006/relationships/image" Target="media/image12.png"/><Relationship Id="rId25" Type="http://schemas.openxmlformats.org/officeDocument/2006/relationships/image" Target="media/image13.png"/><Relationship Id="rId26" Type="http://schemas.openxmlformats.org/officeDocument/2006/relationships/image" Target="media/image14.png"/><Relationship Id="rId27" Type="http://schemas.openxmlformats.org/officeDocument/2006/relationships/image" Target="media/image15.png"/><Relationship Id="rId28" Type="http://schemas.openxmlformats.org/officeDocument/2006/relationships/image" Target="media/image16.png"/><Relationship Id="rId29" Type="http://schemas.openxmlformats.org/officeDocument/2006/relationships/image" Target="media/image17.png"/><Relationship Id="rId10" Type="http://schemas.openxmlformats.org/officeDocument/2006/relationships/hyperlink" Target="http://www.rcsb.org/pdb/explore/explore.do?structureId=1MBO" TargetMode="External"/><Relationship Id="rId11" Type="http://schemas.openxmlformats.org/officeDocument/2006/relationships/image" Target="media/image2.png"/><Relationship Id="rId12"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user/RCSBProteinDataBank" TargetMode="External"/><Relationship Id="rId2" Type="http://schemas.openxmlformats.org/officeDocument/2006/relationships/hyperlink" Target="http://goo.gl/Ga0nr1" TargetMode="External"/><Relationship Id="rId3" Type="http://schemas.openxmlformats.org/officeDocument/2006/relationships/hyperlink" Target="https://www.cgl.ucsf.edu/chimera/docs/ContributedSoftware/coulombic/coulombi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35</Pages>
  <Words>5331</Words>
  <Characters>30393</Characters>
  <Application>Microsoft Macintosh Word</Application>
  <DocSecurity>0</DocSecurity>
  <Lines>253</Lines>
  <Paragraphs>71</Paragraphs>
  <ScaleCrop>false</ScaleCrop>
  <Company/>
  <LinksUpToDate>false</LinksUpToDate>
  <CharactersWithSpaces>35653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UCSF Chimera - I - Introduction</dc:title>
  <dc:creator>Jean-Yves Sgro</dc:creator>
  <cp:lastModifiedBy>Microsoft Office User</cp:lastModifiedBy>
  <cp:revision>2</cp:revision>
  <dcterms:created xsi:type="dcterms:W3CDTF">2017-10-10T14:52:00Z</dcterms:created>
  <dcterms:modified xsi:type="dcterms:W3CDTF">2017-10-10T14:53:00Z</dcterms:modified>
</cp:coreProperties>
</file>